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0E6F6E" w:rsidRPr="00675BE7" w:rsidRDefault="000E6F6E" w:rsidP="000E6F6E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Директор по снабжению</w:t>
      </w:r>
    </w:p>
    <w:p w:rsidR="000E6F6E" w:rsidRPr="00675BE7" w:rsidRDefault="000E6F6E" w:rsidP="000E6F6E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О.Н. Бычкова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запроса </w:t>
      </w:r>
      <w:r w:rsidR="005B482E">
        <w:rPr>
          <w:color w:val="000000" w:themeColor="text1"/>
          <w:sz w:val="32"/>
          <w:szCs w:val="32"/>
        </w:rPr>
        <w:t>предложений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:rsidR="00A23882" w:rsidRPr="00A23882" w:rsidRDefault="00214FA9" w:rsidP="00A23882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r w:rsidR="009A3955">
        <w:rPr>
          <w:color w:val="000000" w:themeColor="text1"/>
          <w:sz w:val="32"/>
          <w:szCs w:val="32"/>
        </w:rPr>
        <w:t>договор</w:t>
      </w:r>
      <w:r w:rsidRPr="00214FA9">
        <w:rPr>
          <w:color w:val="000000" w:themeColor="text1"/>
          <w:sz w:val="32"/>
          <w:szCs w:val="32"/>
        </w:rPr>
        <w:t>ов</w:t>
      </w:r>
      <w:r>
        <w:rPr>
          <w:color w:val="000000" w:themeColor="text1"/>
          <w:sz w:val="32"/>
          <w:szCs w:val="32"/>
        </w:rPr>
        <w:t xml:space="preserve"> </w:t>
      </w:r>
      <w:r w:rsidR="00A23882" w:rsidRPr="00A23882">
        <w:rPr>
          <w:color w:val="000000" w:themeColor="text1"/>
          <w:sz w:val="32"/>
          <w:szCs w:val="32"/>
        </w:rPr>
        <w:t>на поставку</w:t>
      </w:r>
    </w:p>
    <w:p w:rsidR="005977FE" w:rsidRDefault="0078017B" w:rsidP="00A23882">
      <w:pPr>
        <w:spacing w:after="0"/>
        <w:jc w:val="center"/>
        <w:rPr>
          <w:color w:val="000000" w:themeColor="text1"/>
          <w:sz w:val="32"/>
          <w:szCs w:val="32"/>
        </w:rPr>
      </w:pPr>
      <w:r w:rsidRPr="0078017B">
        <w:rPr>
          <w:color w:val="000000" w:themeColor="text1"/>
          <w:sz w:val="32"/>
          <w:szCs w:val="32"/>
        </w:rPr>
        <w:t>запорной и регулирующей арматуры</w:t>
      </w:r>
      <w:r w:rsidR="005E791F">
        <w:rPr>
          <w:color w:val="000000" w:themeColor="text1"/>
          <w:sz w:val="32"/>
          <w:szCs w:val="32"/>
        </w:rPr>
        <w:t xml:space="preserve"> </w:t>
      </w:r>
      <w:r w:rsidR="00A23882" w:rsidRPr="00A23882">
        <w:rPr>
          <w:color w:val="000000" w:themeColor="text1"/>
          <w:sz w:val="32"/>
          <w:szCs w:val="32"/>
        </w:rPr>
        <w:t xml:space="preserve">для нужд </w:t>
      </w:r>
    </w:p>
    <w:p w:rsidR="00A81BD3" w:rsidRPr="00A81BD3" w:rsidRDefault="00A81BD3" w:rsidP="00A81BD3">
      <w:pPr>
        <w:spacing w:after="0"/>
        <w:jc w:val="center"/>
        <w:rPr>
          <w:sz w:val="32"/>
          <w:szCs w:val="32"/>
        </w:rPr>
      </w:pPr>
      <w:r w:rsidRPr="00A81BD3">
        <w:rPr>
          <w:sz w:val="32"/>
          <w:szCs w:val="32"/>
        </w:rPr>
        <w:t>ООО «Нижневартовские коммунальные системы»</w:t>
      </w:r>
    </w:p>
    <w:p w:rsidR="00A81BD3" w:rsidRPr="00A81BD3" w:rsidRDefault="00A81BD3" w:rsidP="00A81BD3">
      <w:pPr>
        <w:spacing w:after="0"/>
        <w:jc w:val="center"/>
        <w:rPr>
          <w:sz w:val="32"/>
          <w:szCs w:val="32"/>
        </w:rPr>
      </w:pPr>
      <w:r w:rsidRPr="00A81BD3">
        <w:rPr>
          <w:sz w:val="32"/>
          <w:szCs w:val="32"/>
        </w:rPr>
        <w:t>АО "ПКС-Тепловые сети"</w:t>
      </w:r>
    </w:p>
    <w:p w:rsidR="00A81BD3" w:rsidRPr="00A81BD3" w:rsidRDefault="00A81BD3" w:rsidP="00A81BD3">
      <w:pPr>
        <w:spacing w:after="0"/>
        <w:jc w:val="center"/>
        <w:rPr>
          <w:sz w:val="32"/>
          <w:szCs w:val="32"/>
        </w:rPr>
      </w:pPr>
      <w:r w:rsidRPr="00A81BD3">
        <w:rPr>
          <w:sz w:val="32"/>
          <w:szCs w:val="32"/>
        </w:rPr>
        <w:t>АО «ПКС - Водоканал»</w:t>
      </w:r>
    </w:p>
    <w:p w:rsidR="00A81BD3" w:rsidRPr="00A81BD3" w:rsidRDefault="00A81BD3" w:rsidP="00A81BD3">
      <w:pPr>
        <w:spacing w:after="0"/>
        <w:jc w:val="center"/>
        <w:rPr>
          <w:sz w:val="32"/>
          <w:szCs w:val="32"/>
        </w:rPr>
      </w:pPr>
      <w:r w:rsidRPr="00A81BD3">
        <w:rPr>
          <w:sz w:val="32"/>
          <w:szCs w:val="32"/>
        </w:rPr>
        <w:t>ООО "Амурские коммунальные системы"</w:t>
      </w:r>
    </w:p>
    <w:p w:rsidR="00A81BD3" w:rsidRPr="00A81BD3" w:rsidRDefault="00A81BD3" w:rsidP="00A81BD3">
      <w:pPr>
        <w:spacing w:after="0"/>
        <w:jc w:val="center"/>
        <w:rPr>
          <w:sz w:val="32"/>
          <w:szCs w:val="32"/>
        </w:rPr>
      </w:pPr>
      <w:r w:rsidRPr="00A81BD3">
        <w:rPr>
          <w:sz w:val="32"/>
          <w:szCs w:val="32"/>
        </w:rPr>
        <w:t>ООО "Березниковская водоснабжающая компания"</w:t>
      </w:r>
    </w:p>
    <w:p w:rsidR="00A81BD3" w:rsidRPr="00A81BD3" w:rsidRDefault="00A81BD3" w:rsidP="00A81BD3">
      <w:pPr>
        <w:spacing w:after="0"/>
        <w:jc w:val="center"/>
        <w:rPr>
          <w:sz w:val="32"/>
          <w:szCs w:val="32"/>
        </w:rPr>
      </w:pPr>
      <w:r w:rsidRPr="00A81BD3">
        <w:rPr>
          <w:sz w:val="32"/>
          <w:szCs w:val="32"/>
        </w:rPr>
        <w:t>ООО "Горводоканал"</w:t>
      </w:r>
    </w:p>
    <w:p w:rsidR="00A81BD3" w:rsidRPr="00A81BD3" w:rsidRDefault="00A81BD3" w:rsidP="00A81BD3">
      <w:pPr>
        <w:spacing w:after="0"/>
        <w:jc w:val="center"/>
        <w:rPr>
          <w:sz w:val="32"/>
          <w:szCs w:val="32"/>
        </w:rPr>
      </w:pPr>
      <w:r w:rsidRPr="00A81BD3">
        <w:rPr>
          <w:sz w:val="32"/>
          <w:szCs w:val="32"/>
        </w:rPr>
        <w:t>ООО "НОВОГОР-Прикамье"</w:t>
      </w:r>
    </w:p>
    <w:p w:rsidR="00A23882" w:rsidRPr="002F0B10" w:rsidRDefault="00A81BD3" w:rsidP="00A81BD3">
      <w:pPr>
        <w:spacing w:after="0"/>
        <w:jc w:val="center"/>
        <w:rPr>
          <w:sz w:val="32"/>
          <w:szCs w:val="32"/>
        </w:rPr>
      </w:pPr>
      <w:r w:rsidRPr="00A81BD3">
        <w:rPr>
          <w:sz w:val="32"/>
          <w:szCs w:val="32"/>
        </w:rPr>
        <w:t>ООО "Самарские коммунальные системы"</w:t>
      </w:r>
    </w:p>
    <w:p w:rsidR="006A1ADD" w:rsidRPr="002F0B10" w:rsidRDefault="00A23882" w:rsidP="00A23882">
      <w:pPr>
        <w:spacing w:after="0"/>
        <w:jc w:val="center"/>
        <w:rPr>
          <w:bCs/>
          <w:sz w:val="32"/>
          <w:szCs w:val="32"/>
        </w:rPr>
      </w:pPr>
      <w:r w:rsidRPr="002F0B10">
        <w:rPr>
          <w:b/>
          <w:sz w:val="32"/>
          <w:szCs w:val="32"/>
        </w:rPr>
        <w:t>РКСМ-</w:t>
      </w:r>
      <w:r w:rsidR="00A81BD3">
        <w:rPr>
          <w:b/>
          <w:sz w:val="32"/>
          <w:szCs w:val="32"/>
        </w:rPr>
        <w:t>1552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A81BD3" w:rsidRPr="009E192C" w:rsidTr="00610652">
        <w:trPr>
          <w:trHeight w:val="200"/>
        </w:trPr>
        <w:tc>
          <w:tcPr>
            <w:tcW w:w="959" w:type="dxa"/>
            <w:vAlign w:val="center"/>
          </w:tcPr>
          <w:p w:rsidR="00A81BD3" w:rsidRPr="009E192C" w:rsidRDefault="00A81BD3" w:rsidP="00A81BD3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1BD3" w:rsidRPr="009E192C" w:rsidRDefault="00A81BD3" w:rsidP="00A81BD3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1BD3" w:rsidRPr="00A21A72" w:rsidRDefault="00A81BD3" w:rsidP="00A81BD3">
            <w:r w:rsidRPr="00A21A72">
              <w:t>ООО «Нижневартовские коммунальные системы»</w:t>
            </w:r>
          </w:p>
        </w:tc>
      </w:tr>
      <w:tr w:rsidR="00A81BD3" w:rsidRPr="009E192C" w:rsidTr="00DB1CD8">
        <w:trPr>
          <w:trHeight w:val="200"/>
        </w:trPr>
        <w:tc>
          <w:tcPr>
            <w:tcW w:w="959" w:type="dxa"/>
            <w:vAlign w:val="center"/>
          </w:tcPr>
          <w:p w:rsidR="00A81BD3" w:rsidRPr="009E192C" w:rsidRDefault="00A81BD3" w:rsidP="00A81BD3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81BD3" w:rsidRDefault="00A81BD3" w:rsidP="00A81BD3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1BD3" w:rsidRPr="00A21A72" w:rsidRDefault="00A81BD3" w:rsidP="00A81BD3">
            <w:r w:rsidRPr="00A21A72">
              <w:t>АО "ПКС-Тепловые сети"</w:t>
            </w:r>
          </w:p>
        </w:tc>
      </w:tr>
      <w:tr w:rsidR="00A81BD3" w:rsidRPr="009E192C" w:rsidTr="00DB1CD8">
        <w:trPr>
          <w:trHeight w:val="200"/>
        </w:trPr>
        <w:tc>
          <w:tcPr>
            <w:tcW w:w="959" w:type="dxa"/>
            <w:vAlign w:val="center"/>
          </w:tcPr>
          <w:p w:rsidR="00A81BD3" w:rsidRPr="009E192C" w:rsidRDefault="00A81BD3" w:rsidP="00A81BD3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81BD3" w:rsidRDefault="00A81BD3" w:rsidP="00A81BD3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1BD3" w:rsidRPr="00A21A72" w:rsidRDefault="00A81BD3" w:rsidP="00A81BD3">
            <w:r w:rsidRPr="00A21A72">
              <w:t>АО «ПКС - Водоканал»</w:t>
            </w:r>
          </w:p>
        </w:tc>
      </w:tr>
      <w:tr w:rsidR="00A81BD3" w:rsidRPr="009E192C" w:rsidTr="00DB1CD8">
        <w:trPr>
          <w:trHeight w:val="200"/>
        </w:trPr>
        <w:tc>
          <w:tcPr>
            <w:tcW w:w="959" w:type="dxa"/>
            <w:vAlign w:val="center"/>
          </w:tcPr>
          <w:p w:rsidR="00A81BD3" w:rsidRPr="009E192C" w:rsidRDefault="00A81BD3" w:rsidP="00A81BD3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81BD3" w:rsidRDefault="00A81BD3" w:rsidP="00A81BD3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1BD3" w:rsidRPr="00A21A72" w:rsidRDefault="00A81BD3" w:rsidP="00A81BD3">
            <w:r w:rsidRPr="00A21A72">
              <w:t>ООО "Амурские коммунальные системы"</w:t>
            </w:r>
          </w:p>
        </w:tc>
      </w:tr>
      <w:tr w:rsidR="00A81BD3" w:rsidRPr="009E192C" w:rsidTr="00DB1CD8">
        <w:trPr>
          <w:trHeight w:val="200"/>
        </w:trPr>
        <w:tc>
          <w:tcPr>
            <w:tcW w:w="959" w:type="dxa"/>
            <w:vAlign w:val="center"/>
          </w:tcPr>
          <w:p w:rsidR="00A81BD3" w:rsidRPr="009E192C" w:rsidRDefault="00A81BD3" w:rsidP="00A81BD3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81BD3" w:rsidRDefault="00A81BD3" w:rsidP="00A81BD3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1BD3" w:rsidRPr="00A21A72" w:rsidRDefault="00A81BD3" w:rsidP="00A81BD3">
            <w:r w:rsidRPr="00A21A72">
              <w:t>ООО "Березниковская водоснабжающая компания"</w:t>
            </w:r>
          </w:p>
        </w:tc>
      </w:tr>
      <w:tr w:rsidR="00A81BD3" w:rsidRPr="009E192C" w:rsidTr="00DB1CD8">
        <w:trPr>
          <w:trHeight w:val="200"/>
        </w:trPr>
        <w:tc>
          <w:tcPr>
            <w:tcW w:w="959" w:type="dxa"/>
            <w:vAlign w:val="center"/>
          </w:tcPr>
          <w:p w:rsidR="00A81BD3" w:rsidRPr="009E192C" w:rsidRDefault="00A81BD3" w:rsidP="00A81BD3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81BD3" w:rsidRDefault="00A81BD3" w:rsidP="00A81BD3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1BD3" w:rsidRPr="00A21A72" w:rsidRDefault="00A81BD3" w:rsidP="00A81BD3">
            <w:r w:rsidRPr="00A21A72">
              <w:t>ООО "Горводоканал"</w:t>
            </w:r>
          </w:p>
        </w:tc>
      </w:tr>
      <w:tr w:rsidR="00A81BD3" w:rsidRPr="009E192C" w:rsidTr="00DB1CD8">
        <w:trPr>
          <w:trHeight w:val="200"/>
        </w:trPr>
        <w:tc>
          <w:tcPr>
            <w:tcW w:w="959" w:type="dxa"/>
            <w:vAlign w:val="center"/>
          </w:tcPr>
          <w:p w:rsidR="00A81BD3" w:rsidRPr="009E192C" w:rsidRDefault="00A81BD3" w:rsidP="00A81BD3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81BD3" w:rsidRDefault="00A81BD3" w:rsidP="00A81BD3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1BD3" w:rsidRPr="00A21A72" w:rsidRDefault="00A81BD3" w:rsidP="00A81BD3">
            <w:r w:rsidRPr="00A21A72">
              <w:t>ООО "НОВОГОР-Прикамье"</w:t>
            </w:r>
          </w:p>
        </w:tc>
      </w:tr>
      <w:tr w:rsidR="00A81BD3" w:rsidRPr="009E192C" w:rsidTr="00DB1CD8">
        <w:trPr>
          <w:trHeight w:val="200"/>
        </w:trPr>
        <w:tc>
          <w:tcPr>
            <w:tcW w:w="959" w:type="dxa"/>
            <w:vAlign w:val="center"/>
          </w:tcPr>
          <w:p w:rsidR="00A81BD3" w:rsidRPr="009E192C" w:rsidRDefault="00A81BD3" w:rsidP="00A81BD3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A81BD3" w:rsidRDefault="00A81BD3" w:rsidP="00A81BD3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81BD3" w:rsidRDefault="00A81BD3" w:rsidP="00A81BD3">
            <w:r w:rsidRPr="00A21A72">
              <w:t>ООО "Самарские коммунальные системы"</w:t>
            </w:r>
          </w:p>
        </w:tc>
      </w:tr>
      <w:tr w:rsidR="00DD05DC" w:rsidRPr="009E192C" w:rsidTr="00DB1CD8">
        <w:trPr>
          <w:trHeight w:val="200"/>
        </w:trPr>
        <w:tc>
          <w:tcPr>
            <w:tcW w:w="959" w:type="dxa"/>
            <w:vAlign w:val="center"/>
          </w:tcPr>
          <w:p w:rsidR="00DD05DC" w:rsidRPr="009E192C" w:rsidRDefault="00DD05DC" w:rsidP="00DD05D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DD05DC" w:rsidRDefault="00DD05DC" w:rsidP="00DD05D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05DC" w:rsidRPr="002E0645" w:rsidRDefault="00DD05DC" w:rsidP="00DD05DC"/>
        </w:tc>
      </w:tr>
      <w:tr w:rsidR="00DD05DC" w:rsidRPr="009E192C" w:rsidTr="00DB1CD8">
        <w:trPr>
          <w:trHeight w:val="200"/>
        </w:trPr>
        <w:tc>
          <w:tcPr>
            <w:tcW w:w="959" w:type="dxa"/>
            <w:vAlign w:val="center"/>
          </w:tcPr>
          <w:p w:rsidR="00DD05DC" w:rsidRPr="009E192C" w:rsidRDefault="00DD05DC" w:rsidP="00DD05D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DD05DC" w:rsidRDefault="00DD05DC" w:rsidP="00DD05D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05DC" w:rsidRPr="002E0645" w:rsidRDefault="00DD05DC" w:rsidP="00DD05DC"/>
        </w:tc>
      </w:tr>
      <w:tr w:rsidR="00DD05DC" w:rsidRPr="009E192C" w:rsidTr="00DB1CD8">
        <w:trPr>
          <w:trHeight w:val="200"/>
        </w:trPr>
        <w:tc>
          <w:tcPr>
            <w:tcW w:w="959" w:type="dxa"/>
            <w:vAlign w:val="center"/>
          </w:tcPr>
          <w:p w:rsidR="00DD05DC" w:rsidRPr="009E192C" w:rsidRDefault="00DD05DC" w:rsidP="00DD05D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DD05DC" w:rsidRDefault="00DD05DC" w:rsidP="00DD05D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05DC" w:rsidRPr="002E0645" w:rsidRDefault="00DD05DC" w:rsidP="00DD05DC"/>
        </w:tc>
      </w:tr>
      <w:tr w:rsidR="004B0AD9" w:rsidRPr="009E192C" w:rsidTr="00B35663">
        <w:trPr>
          <w:trHeight w:val="200"/>
        </w:trPr>
        <w:tc>
          <w:tcPr>
            <w:tcW w:w="959" w:type="dxa"/>
            <w:vAlign w:val="center"/>
          </w:tcPr>
          <w:p w:rsidR="004B0AD9" w:rsidRPr="009E192C" w:rsidRDefault="004B0AD9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0AD9" w:rsidRPr="009E192C" w:rsidRDefault="004B0AD9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0AD9" w:rsidRPr="00DD05DC" w:rsidRDefault="004B0AD9" w:rsidP="00186726">
            <w:pPr>
              <w:tabs>
                <w:tab w:val="left" w:pos="90"/>
              </w:tabs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DD05DC">
              <w:rPr>
                <w:b/>
                <w:color w:val="000000" w:themeColor="text1"/>
                <w:sz w:val="20"/>
                <w:szCs w:val="20"/>
              </w:rPr>
              <w:t>Согласно приложению № 1.1</w:t>
            </w:r>
          </w:p>
        </w:tc>
      </w:tr>
      <w:tr w:rsidR="004B0AD9" w:rsidRPr="009E192C" w:rsidTr="00B35663">
        <w:trPr>
          <w:trHeight w:val="200"/>
        </w:trPr>
        <w:tc>
          <w:tcPr>
            <w:tcW w:w="959" w:type="dxa"/>
            <w:vAlign w:val="center"/>
          </w:tcPr>
          <w:p w:rsidR="004B0AD9" w:rsidRPr="009E192C" w:rsidRDefault="004B0AD9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0AD9" w:rsidRPr="009E192C" w:rsidRDefault="004B0AD9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0AD9" w:rsidRPr="00DD05DC" w:rsidRDefault="004B0AD9" w:rsidP="00186726">
            <w:pPr>
              <w:tabs>
                <w:tab w:val="left" w:pos="90"/>
              </w:tabs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DD05DC">
              <w:rPr>
                <w:b/>
                <w:color w:val="000000" w:themeColor="text1"/>
                <w:sz w:val="20"/>
                <w:szCs w:val="20"/>
              </w:rPr>
              <w:t>Согласно приложению № 1.1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ООО «РКС-Холдинг»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115054, Москва, ул. Бахрушина, д.18, стр.3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115054, Москва, ул. Бахрушина, д.18, стр.3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+7 (495) 783-32-32 доб. 1429</w:t>
            </w:r>
          </w:p>
        </w:tc>
      </w:tr>
      <w:tr w:rsidR="00E92065" w:rsidRPr="009E192C" w:rsidTr="00E3515C">
        <w:trPr>
          <w:trHeight w:val="605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Коренев Александр Валерьевич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 xml:space="preserve">Способ закупки: запрос </w:t>
            </w:r>
            <w:r w:rsidR="005B482E" w:rsidRPr="005B482E">
              <w:rPr>
                <w:sz w:val="20"/>
              </w:rPr>
              <w:t>предложений</w:t>
            </w:r>
          </w:p>
        </w:tc>
      </w:tr>
      <w:tr w:rsidR="000C4BA3" w:rsidRPr="009E192C" w:rsidTr="00B35663">
        <w:trPr>
          <w:trHeight w:val="200"/>
        </w:trPr>
        <w:tc>
          <w:tcPr>
            <w:tcW w:w="959" w:type="dxa"/>
            <w:vAlign w:val="center"/>
          </w:tcPr>
          <w:p w:rsidR="000C4BA3" w:rsidRPr="009E192C" w:rsidRDefault="000C4BA3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4BA3" w:rsidRPr="009E192C" w:rsidRDefault="000C4BA3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C4BA3" w:rsidRPr="005B482E" w:rsidRDefault="000C4BA3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 xml:space="preserve">Закупка проводится Организатором закупки в интересах </w:t>
            </w:r>
            <w:r w:rsidR="00E92065" w:rsidRPr="005B482E">
              <w:rPr>
                <w:sz w:val="20"/>
              </w:rPr>
              <w:t xml:space="preserve">одного или </w:t>
            </w:r>
            <w:r w:rsidRPr="005B482E">
              <w:rPr>
                <w:sz w:val="20"/>
              </w:rPr>
              <w:t>нескольких Заказчиков</w:t>
            </w:r>
          </w:p>
        </w:tc>
      </w:tr>
      <w:tr w:rsidR="00E92065" w:rsidRPr="009E192C" w:rsidTr="00F04BEB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063D78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063D78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</w:tcPr>
          <w:p w:rsidR="00E92065" w:rsidRPr="002F0B10" w:rsidRDefault="00F60EDC" w:rsidP="00E92065">
            <w:pPr>
              <w:rPr>
                <w:highlight w:val="yellow"/>
              </w:rPr>
            </w:pPr>
            <w:r w:rsidRPr="002D1515">
              <w:rPr>
                <w:highlight w:val="yellow"/>
              </w:rPr>
              <w:t>28.14</w:t>
            </w:r>
          </w:p>
        </w:tc>
      </w:tr>
      <w:tr w:rsidR="00E92065" w:rsidRPr="009E192C" w:rsidTr="00F04BEB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</w:tcPr>
          <w:p w:rsidR="00E92065" w:rsidRPr="002F0B10" w:rsidRDefault="00F60EDC" w:rsidP="00E92065">
            <w:pPr>
              <w:rPr>
                <w:highlight w:val="yellow"/>
              </w:rPr>
            </w:pPr>
            <w:r w:rsidRPr="002D1515">
              <w:rPr>
                <w:highlight w:val="yellow"/>
              </w:rPr>
              <w:t>28.14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E1561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2E1561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E1561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E1561">
              <w:rPr>
                <w:sz w:val="20"/>
              </w:rPr>
              <w:t xml:space="preserve"> (далее – Положение о закупке)</w:t>
            </w:r>
          </w:p>
          <w:p w:rsidR="009C20D8" w:rsidRPr="002E1561" w:rsidRDefault="009C20D8" w:rsidP="007919A9">
            <w:pPr>
              <w:rPr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 xml:space="preserve">Осуществление действий участниками закупочной процедуры на ЭТП регулируется «Регламентом Организации и проведения закупок в </w:t>
            </w:r>
            <w:r w:rsidRPr="002E1561">
              <w:rPr>
                <w:sz w:val="20"/>
                <w:szCs w:val="20"/>
              </w:rPr>
              <w:lastRenderedPageBreak/>
              <w:t>электронной форме на ЭТП ГПБ»</w:t>
            </w: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E1561">
              <w:rPr>
                <w:b/>
                <w:bCs/>
                <w:sz w:val="20"/>
                <w:szCs w:val="20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договора;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1.1 –Условия заключения договоров;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– Техническая документация (</w:t>
            </w:r>
            <w:r w:rsidR="00556C32"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</w:t>
            </w: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9C20D8" w:rsidRPr="00742FBC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2E1561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9C20D8" w:rsidRPr="002C3CCB" w:rsidRDefault="002C3CCB" w:rsidP="002C3CCB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</w:t>
            </w:r>
            <w:r w:rsidR="00742FBC" w:rsidRPr="00742F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325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r w:rsidR="008C1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325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r w:rsidR="00742FBC" w:rsidRPr="00742F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 Обоснование начальной максимальной цены (НМЦ)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0D2DB4" w:rsidRDefault="009C20D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C3CCB" w:rsidRDefault="009C20D8" w:rsidP="002C3CCB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E1561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0D2DB4" w:rsidRDefault="009C20D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9C20D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2E1561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:rsidR="009C20D8" w:rsidRPr="002E1561" w:rsidRDefault="009C20D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2E1561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2F0B10" w:rsidP="005E791F">
            <w:pPr>
              <w:pStyle w:val="Style6"/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9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Поставка </w:t>
            </w:r>
            <w:r w:rsidR="00CB3E52" w:rsidRPr="00CB3E52">
              <w:rPr>
                <w:rFonts w:ascii="Times New Roman" w:hAnsi="Times New Roman" w:cs="Times New Roman"/>
                <w:sz w:val="20"/>
                <w:szCs w:val="20"/>
              </w:rPr>
              <w:t>запорной и регулирующей арматуры</w:t>
            </w:r>
          </w:p>
        </w:tc>
      </w:tr>
      <w:tr w:rsidR="009C20D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C20D8" w:rsidRPr="002E1561" w:rsidRDefault="009C20D8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типового договора.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E70E16" w:rsidP="00186726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Место, условия, сроки поставки в соответствии с Приложениями № 1.1 и 1.2 к закупочной документации</w:t>
            </w:r>
          </w:p>
          <w:p w:rsidR="009C20D8" w:rsidRPr="002E1561" w:rsidRDefault="009C20D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9C20D8" w:rsidRPr="002E1561" w:rsidRDefault="009C20D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C20D8" w:rsidRPr="0025755A" w:rsidRDefault="009C20D8" w:rsidP="0025755A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2E1561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2E1561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9C20D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438C7" w:rsidRPr="00E438C7" w:rsidRDefault="00E438C7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25755A">
              <w:rPr>
                <w:sz w:val="20"/>
                <w:szCs w:val="20"/>
                <w:highlight w:val="yellow"/>
              </w:rPr>
              <w:t>Расчет начальной (максимальной) цены произведен на основании п.5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:rsidR="00E438C7" w:rsidRDefault="00E438C7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2F0B10" w:rsidRDefault="002F0B10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F0B10">
              <w:rPr>
                <w:b/>
                <w:sz w:val="20"/>
                <w:szCs w:val="20"/>
              </w:rPr>
              <w:t>Лот № 1 НМЦ –</w:t>
            </w:r>
            <w:r w:rsidR="00A81BD3">
              <w:t xml:space="preserve"> </w:t>
            </w:r>
            <w:r w:rsidR="00A81BD3" w:rsidRPr="00A81BD3">
              <w:rPr>
                <w:b/>
                <w:sz w:val="20"/>
                <w:szCs w:val="20"/>
              </w:rPr>
              <w:t>1 704 000.00</w:t>
            </w:r>
            <w:r w:rsidR="00A81BD3">
              <w:rPr>
                <w:b/>
                <w:sz w:val="20"/>
                <w:szCs w:val="20"/>
              </w:rPr>
              <w:t xml:space="preserve"> </w:t>
            </w:r>
            <w:r w:rsidRPr="002F0B10">
              <w:rPr>
                <w:b/>
                <w:sz w:val="20"/>
                <w:szCs w:val="20"/>
              </w:rPr>
              <w:t>руб. без НДС</w:t>
            </w:r>
          </w:p>
          <w:p w:rsidR="00A81BD3" w:rsidRDefault="00A81BD3" w:rsidP="00A81BD3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2</w:t>
            </w:r>
            <w:r w:rsidRPr="002F0B10">
              <w:rPr>
                <w:b/>
                <w:sz w:val="20"/>
                <w:szCs w:val="20"/>
              </w:rPr>
              <w:t xml:space="preserve"> НМЦ –</w:t>
            </w:r>
            <w:r>
              <w:t xml:space="preserve"> </w:t>
            </w:r>
            <w:r w:rsidRPr="00A81BD3">
              <w:rPr>
                <w:b/>
                <w:sz w:val="20"/>
                <w:szCs w:val="20"/>
              </w:rPr>
              <w:t>4 655 209.93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F0B10">
              <w:rPr>
                <w:b/>
                <w:sz w:val="20"/>
                <w:szCs w:val="20"/>
              </w:rPr>
              <w:t>руб. без НДС</w:t>
            </w:r>
          </w:p>
          <w:p w:rsidR="00A81BD3" w:rsidRDefault="00A81BD3" w:rsidP="00A81BD3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3</w:t>
            </w:r>
            <w:r w:rsidRPr="002F0B10">
              <w:rPr>
                <w:b/>
                <w:sz w:val="20"/>
                <w:szCs w:val="20"/>
              </w:rPr>
              <w:t xml:space="preserve"> НМЦ –</w:t>
            </w:r>
            <w:r>
              <w:t xml:space="preserve"> </w:t>
            </w:r>
            <w:r w:rsidRPr="00A81BD3">
              <w:rPr>
                <w:b/>
                <w:sz w:val="20"/>
                <w:szCs w:val="20"/>
              </w:rPr>
              <w:t>4 006 530.35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F0B10">
              <w:rPr>
                <w:b/>
                <w:sz w:val="20"/>
                <w:szCs w:val="20"/>
              </w:rPr>
              <w:t>руб. без НДС</w:t>
            </w:r>
          </w:p>
          <w:p w:rsidR="00A81BD3" w:rsidRDefault="00A81BD3" w:rsidP="00A81BD3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4</w:t>
            </w:r>
            <w:r w:rsidRPr="002F0B10">
              <w:rPr>
                <w:b/>
                <w:sz w:val="20"/>
                <w:szCs w:val="20"/>
              </w:rPr>
              <w:t xml:space="preserve"> НМЦ –</w:t>
            </w:r>
            <w:r>
              <w:t xml:space="preserve"> </w:t>
            </w:r>
            <w:r w:rsidRPr="00A81BD3">
              <w:rPr>
                <w:b/>
                <w:sz w:val="20"/>
                <w:szCs w:val="20"/>
              </w:rPr>
              <w:t>15 188 561.05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F0B10">
              <w:rPr>
                <w:b/>
                <w:sz w:val="20"/>
                <w:szCs w:val="20"/>
              </w:rPr>
              <w:t>руб. без НДС</w:t>
            </w:r>
          </w:p>
          <w:p w:rsidR="00A81BD3" w:rsidRDefault="00A81BD3" w:rsidP="00A81BD3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5</w:t>
            </w:r>
            <w:r w:rsidRPr="002F0B10">
              <w:rPr>
                <w:b/>
                <w:sz w:val="20"/>
                <w:szCs w:val="20"/>
              </w:rPr>
              <w:t xml:space="preserve"> НМЦ –</w:t>
            </w:r>
            <w:r>
              <w:t xml:space="preserve"> </w:t>
            </w:r>
            <w:r w:rsidRPr="00A81BD3">
              <w:rPr>
                <w:b/>
                <w:sz w:val="20"/>
                <w:szCs w:val="20"/>
              </w:rPr>
              <w:t>687 874.32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F0B10">
              <w:rPr>
                <w:b/>
                <w:sz w:val="20"/>
                <w:szCs w:val="20"/>
              </w:rPr>
              <w:t>руб. без НДС</w:t>
            </w:r>
          </w:p>
          <w:p w:rsidR="00A81BD3" w:rsidRDefault="00A81BD3" w:rsidP="00A81BD3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6</w:t>
            </w:r>
            <w:r w:rsidRPr="002F0B10">
              <w:rPr>
                <w:b/>
                <w:sz w:val="20"/>
                <w:szCs w:val="20"/>
              </w:rPr>
              <w:t xml:space="preserve"> НМЦ –</w:t>
            </w:r>
            <w:r>
              <w:t xml:space="preserve"> </w:t>
            </w:r>
            <w:r w:rsidRPr="00A81BD3">
              <w:rPr>
                <w:b/>
                <w:sz w:val="20"/>
                <w:szCs w:val="20"/>
              </w:rPr>
              <w:t>13 484 339.67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F0B10">
              <w:rPr>
                <w:b/>
                <w:sz w:val="20"/>
                <w:szCs w:val="20"/>
              </w:rPr>
              <w:t>руб. без НДС</w:t>
            </w:r>
          </w:p>
          <w:p w:rsidR="00A81BD3" w:rsidRDefault="00A81BD3" w:rsidP="00A81BD3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7</w:t>
            </w:r>
            <w:r w:rsidRPr="002F0B10">
              <w:rPr>
                <w:b/>
                <w:sz w:val="20"/>
                <w:szCs w:val="20"/>
              </w:rPr>
              <w:t xml:space="preserve"> НМЦ –</w:t>
            </w:r>
            <w:r>
              <w:t xml:space="preserve"> </w:t>
            </w:r>
            <w:r w:rsidRPr="00A81BD3">
              <w:rPr>
                <w:b/>
                <w:sz w:val="20"/>
                <w:szCs w:val="20"/>
              </w:rPr>
              <w:t>559 101.14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F0B10">
              <w:rPr>
                <w:b/>
                <w:sz w:val="20"/>
                <w:szCs w:val="20"/>
              </w:rPr>
              <w:t>руб. без НДС</w:t>
            </w:r>
          </w:p>
          <w:p w:rsidR="00A81BD3" w:rsidRDefault="00A81BD3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9C20D8" w:rsidRPr="002E1561" w:rsidRDefault="009C20D8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9C20D8" w:rsidRPr="002E1561" w:rsidRDefault="009C20D8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C20D8" w:rsidRPr="002E1561" w:rsidRDefault="009C20D8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9C20D8" w:rsidRPr="00D06856" w:rsidRDefault="009C20D8" w:rsidP="00BF020C">
            <w:pPr>
              <w:rPr>
                <w:i/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161DE6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E156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Порядок проведения и подведения итогов закупки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5F1BE3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9C20D8" w:rsidRPr="002E1561" w:rsidRDefault="009C20D8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Закупка проводится в следующем порядке: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Подготовка Участниками своих заявок и их подача;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Проведение запроса скидок (переторжка) при необходимости;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Определение Победителя, подведение итогов закупки;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Публикация итогового протокола закупки;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Заключение Договора.</w:t>
            </w:r>
          </w:p>
          <w:p w:rsidR="009C20D8" w:rsidRPr="002E1561" w:rsidRDefault="009C20D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8" w:history="1">
              <w:r w:rsidRPr="002E1561">
                <w:rPr>
                  <w:sz w:val="20"/>
                </w:rPr>
                <w:t>www.zakupki.gov.ru</w:t>
              </w:r>
            </w:hyperlink>
            <w:r w:rsidRPr="002E1561">
              <w:rPr>
                <w:sz w:val="20"/>
              </w:rPr>
              <w:t xml:space="preserve">) и ЭТП ГПБ по адресу в сети интернет </w:t>
            </w:r>
            <w:hyperlink r:id="rId9" w:history="1">
              <w:r w:rsidRPr="002E1561">
                <w:rPr>
                  <w:sz w:val="20"/>
                </w:rPr>
                <w:t>www.etp.gpb.ru</w:t>
              </w:r>
            </w:hyperlink>
            <w:r w:rsidRPr="002E156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2E1561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2E1561">
              <w:rPr>
                <w:sz w:val="20"/>
              </w:rPr>
              <w:t xml:space="preserve"> Порядок получения информации через ЭТП определяется </w:t>
            </w:r>
            <w:r w:rsidRPr="002E1561">
              <w:rPr>
                <w:sz w:val="20"/>
              </w:rPr>
              <w:lastRenderedPageBreak/>
              <w:t>Регламентом ЭТП, с использованием которой проводится закупка.</w:t>
            </w:r>
            <w:bookmarkEnd w:id="15"/>
          </w:p>
          <w:p w:rsidR="009C20D8" w:rsidRPr="002E1561" w:rsidRDefault="009C20D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C20D8" w:rsidRPr="00AA778B" w:rsidTr="00B35663">
        <w:trPr>
          <w:trHeight w:val="177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 дня до срока окончания подачи заявок по форме согласно Приложению № 6.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C20D8" w:rsidRPr="00AA778B" w:rsidTr="00BA16C7">
        <w:trPr>
          <w:trHeight w:val="4782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9C20D8" w:rsidRPr="00AA778B" w:rsidRDefault="009C20D8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0" w:history="1">
              <w:r w:rsidRPr="00AA778B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и  до даты и времени, указанных в Извещении, опубликованном на ЕИС и ЭТП. 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AA778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AA778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AA778B">
                <w:rPr>
                  <w:sz w:val="20"/>
                </w:rPr>
                <w:t>www.etp.gpb.ru</w:t>
              </w:r>
            </w:hyperlink>
            <w:r w:rsidRPr="00AA778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AA778B">
              <w:rPr>
                <w:strike/>
                <w:sz w:val="20"/>
              </w:rPr>
              <w:t>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lastRenderedPageBreak/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C20D8" w:rsidRPr="00AA778B" w:rsidRDefault="009C20D8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не позднее даты и времени, указанных в Извещении, опубликованном на ЕИС и ЭТП и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AA778B" w:rsidRDefault="009C20D8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A778B">
              <w:rPr>
                <w:b/>
                <w:sz w:val="20"/>
                <w:szCs w:val="20"/>
              </w:rPr>
              <w:t xml:space="preserve"> </w:t>
            </w:r>
          </w:p>
          <w:p w:rsidR="009C20D8" w:rsidRPr="00AA778B" w:rsidRDefault="009C20D8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C20D8" w:rsidRPr="00AA778B" w:rsidRDefault="009C20D8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C20D8" w:rsidRPr="00AA778B" w:rsidRDefault="009C20D8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-</w:t>
            </w:r>
            <w:r w:rsidRPr="00AA778B">
              <w:rPr>
                <w:rFonts w:ascii="Times New Roman" w:hAnsi="Times New Roman" w:cs="Times New Roman"/>
              </w:rPr>
              <w:tab/>
              <w:t xml:space="preserve">при возникновении обстоятельств непреодолимой силы в </w:t>
            </w:r>
            <w:r w:rsidRPr="00AA778B">
              <w:rPr>
                <w:rFonts w:ascii="Times New Roman" w:hAnsi="Times New Roman" w:cs="Times New Roman"/>
              </w:rPr>
              <w:lastRenderedPageBreak/>
              <w:t>соответствии с Гражданским законодательством;</w:t>
            </w:r>
          </w:p>
          <w:p w:rsidR="009C20D8" w:rsidRPr="00AA778B" w:rsidRDefault="009C20D8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-</w:t>
            </w:r>
            <w:r w:rsidRPr="00AA778B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C20D8" w:rsidRPr="00AA778B" w:rsidRDefault="009C20D8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3D2B41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C20D8" w:rsidRPr="00AA778B" w:rsidTr="005025BB">
        <w:trPr>
          <w:trHeight w:val="852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AA778B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C20D8" w:rsidRPr="00AA778B" w:rsidRDefault="009C20D8" w:rsidP="00A73685">
            <w:pPr>
              <w:numPr>
                <w:ilvl w:val="0"/>
                <w:numId w:val="35"/>
              </w:numPr>
              <w:spacing w:after="0"/>
              <w:rPr>
                <w:bCs/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</w:t>
            </w:r>
          </w:p>
        </w:tc>
      </w:tr>
      <w:tr w:rsidR="009C20D8" w:rsidRPr="00AA778B" w:rsidTr="00B35663">
        <w:trPr>
          <w:trHeight w:val="6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AA778B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C20D8" w:rsidRPr="00AA778B" w:rsidRDefault="009C20D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C20D8" w:rsidRPr="00AA778B" w:rsidRDefault="009C20D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600"/>
        </w:trPr>
        <w:tc>
          <w:tcPr>
            <w:tcW w:w="959" w:type="dxa"/>
            <w:vAlign w:val="center"/>
          </w:tcPr>
          <w:p w:rsidR="009C20D8" w:rsidRPr="00AA778B" w:rsidRDefault="009C20D8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AA778B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заявок, указанных в «Извещении о проведении процедуры закупки», размещенном в ЕИС и на ЭТП;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C20D8" w:rsidRPr="00AA778B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C20D8" w:rsidRPr="00AA778B" w:rsidRDefault="009C20D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</w:t>
            </w:r>
            <w:r w:rsidR="00094D7A" w:rsidRPr="00AA778B">
              <w:rPr>
                <w:sz w:val="20"/>
                <w:szCs w:val="20"/>
              </w:rPr>
              <w:t>Приложениями №1.1</w:t>
            </w:r>
            <w:r w:rsidRPr="00AA778B">
              <w:rPr>
                <w:sz w:val="20"/>
                <w:szCs w:val="20"/>
              </w:rPr>
              <w:t xml:space="preserve"> и № 4 к закупочной документации.</w:t>
            </w:r>
          </w:p>
          <w:p w:rsidR="009C20D8" w:rsidRPr="00AA778B" w:rsidRDefault="009C20D8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9C20D8" w:rsidRPr="00AA778B" w:rsidRDefault="009C20D8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C20D8" w:rsidRPr="00AA778B" w:rsidRDefault="009C20D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094D7A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A778B">
              <w:rPr>
                <w:color w:val="000000" w:themeColor="text1"/>
                <w:sz w:val="20"/>
                <w:szCs w:val="20"/>
              </w:rPr>
              <w:t>Н</w:t>
            </w:r>
            <w:r w:rsidR="009C20D8" w:rsidRPr="00AA778B">
              <w:rPr>
                <w:color w:val="000000" w:themeColor="text1"/>
                <w:sz w:val="20"/>
                <w:szCs w:val="20"/>
              </w:rPr>
              <w:t>е применяется:</w:t>
            </w:r>
          </w:p>
          <w:p w:rsidR="009C20D8" w:rsidRPr="00AA778B" w:rsidRDefault="009C20D8" w:rsidP="00094D7A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характеристикам, к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 потребностям Заказчика</w:t>
            </w:r>
          </w:p>
        </w:tc>
        <w:tc>
          <w:tcPr>
            <w:tcW w:w="6270" w:type="dxa"/>
            <w:vAlign w:val="center"/>
          </w:tcPr>
          <w:p w:rsidR="00094D7A" w:rsidRPr="00AA778B" w:rsidRDefault="00094D7A" w:rsidP="00094D7A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продукции изложены в Проекте типового договора (Приложение № 1), Условиях заключения договора (Приложение №1.1), </w:t>
            </w:r>
            <w:r w:rsidR="00D640BE"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Технической документации </w:t>
            </w: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(Приложение № 1.2). </w:t>
            </w:r>
          </w:p>
          <w:p w:rsidR="009C20D8" w:rsidRPr="00AA778B" w:rsidRDefault="009C20D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C20D8" w:rsidRPr="00AA778B" w:rsidRDefault="009C20D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C20D8" w:rsidRPr="00AA778B" w:rsidRDefault="009C20D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C20D8" w:rsidRPr="00AA778B" w:rsidRDefault="009C20D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602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</w:t>
            </w:r>
            <w:r w:rsidRPr="00AA778B">
              <w:rPr>
                <w:b/>
                <w:color w:val="000000" w:themeColor="text1"/>
                <w:sz w:val="20"/>
                <w:szCs w:val="20"/>
              </w:rPr>
              <w:lastRenderedPageBreak/>
              <w:t>качественных характеристик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lastRenderedPageBreak/>
              <w:t>Участник закупки при заполнении форм документов, включаемых в Заявку согласно Приложения № 3 Закупочной документации, должен указать: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количественные и качественные характеристики;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lastRenderedPageBreak/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в Технической документации устанавливается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C20D8" w:rsidRPr="00AA778B" w:rsidRDefault="00094D7A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Отсутствие</w:t>
            </w:r>
            <w:r w:rsidR="009C20D8" w:rsidRPr="00AA778B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C20D8" w:rsidRPr="00AA778B" w:rsidRDefault="009C20D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C20D8" w:rsidRPr="00AA778B" w:rsidTr="00B35663">
        <w:trPr>
          <w:trHeight w:val="273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9C20D8" w:rsidRPr="00AA778B" w:rsidRDefault="009C20D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C20D8" w:rsidRPr="00AA778B" w:rsidRDefault="009C20D8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AA778B">
              <w:t xml:space="preserve">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C20D8" w:rsidRPr="00AA778B" w:rsidTr="00B35663">
        <w:trPr>
          <w:trHeight w:val="706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C20D8" w:rsidRPr="00AA778B" w:rsidRDefault="009C20D8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9C20D8" w:rsidRPr="00AA778B" w:rsidRDefault="009C20D8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1.1 – 1.4, выявлены после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lastRenderedPageBreak/>
              <w:t>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C20D8" w:rsidRPr="00AA778B" w:rsidRDefault="009C20D8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Протокол размещается в ЕИС не позднее чем через три календарных дня со дня подписания. 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C20D8" w:rsidRPr="00AA778B" w:rsidRDefault="009C20D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C20D8" w:rsidRPr="00AA778B" w:rsidRDefault="001C2BA0" w:rsidP="009107F2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НЕ </w:t>
            </w:r>
            <w:r w:rsidR="009C20D8" w:rsidRPr="00F22578">
              <w:rPr>
                <w:rFonts w:ascii="Times New Roman" w:hAnsi="Times New Roman"/>
                <w:sz w:val="20"/>
                <w:szCs w:val="20"/>
                <w:highlight w:val="yellow"/>
              </w:rPr>
              <w:t>ПРИНИМАЮТСЯ</w:t>
            </w:r>
            <w:r w:rsidR="009C20D8" w:rsidRPr="00AA7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C20D8" w:rsidRPr="00AA778B" w:rsidRDefault="009C20D8" w:rsidP="009107F2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принимаются, то:</w:t>
            </w:r>
          </w:p>
          <w:p w:rsidR="009C20D8" w:rsidRPr="00AA778B" w:rsidRDefault="009C20D8" w:rsidP="009107F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Участник закупки вправе подготовить и подать  альтернативные предложения, имеющие </w:t>
            </w:r>
            <w:r w:rsidRPr="00AA778B">
              <w:rPr>
                <w:rFonts w:ascii="Times New Roman" w:hAnsi="Times New Roman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AA778B">
              <w:rPr>
                <w:rStyle w:val="FontStyle22"/>
                <w:rFonts w:ascii="Times New Roman" w:hAnsi="Times New Roman" w:cs="Times New Roman"/>
                <w:kern w:val="2"/>
              </w:rPr>
              <w:t xml:space="preserve">; </w:t>
            </w:r>
          </w:p>
          <w:p w:rsidR="009C20D8" w:rsidRPr="006468FB" w:rsidRDefault="009C20D8" w:rsidP="00987CF8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  <w:bookmarkStart w:id="32" w:name="_GoBack"/>
            <w:bookmarkEnd w:id="32"/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</w:t>
            </w:r>
            <w:r w:rsidRPr="00AA778B">
              <w:rPr>
                <w:sz w:val="20"/>
                <w:szCs w:val="20"/>
              </w:rPr>
              <w:lastRenderedPageBreak/>
              <w:t>качеству и соответствующим техническим и функциональным характеристикам продукции, указанной в договоре.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закупка признана несостоявшейся;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</w:t>
            </w:r>
            <w:r w:rsidRPr="00AA778B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C20D8" w:rsidRPr="00AA778B" w:rsidRDefault="009C20D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AA778B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74825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 </w:t>
            </w:r>
            <w:r w:rsidRPr="002F0B10">
              <w:rPr>
                <w:sz w:val="20"/>
                <w:szCs w:val="20"/>
                <w:highlight w:val="yellow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E122A7">
            <w:pPr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Указан в Приложении №1.1</w:t>
            </w:r>
            <w:r w:rsidRPr="00AA778B">
              <w:rPr>
                <w:i/>
                <w:sz w:val="20"/>
                <w:szCs w:val="20"/>
              </w:rPr>
              <w:t xml:space="preserve"> </w:t>
            </w:r>
          </w:p>
          <w:p w:rsidR="009C20D8" w:rsidRPr="00AA778B" w:rsidRDefault="009C20D8" w:rsidP="007327B5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Договор(ы) с Победителем заключается не ранее 10-ти (десяти) дней и не позднее 20 (двадцати) дней с даты размещения в ЕИС </w:t>
            </w:r>
            <w:r w:rsidRPr="00AA778B">
              <w:lastRenderedPageBreak/>
              <w:t>итогового протокола результатов закупки.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ИЛИ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- на бумажном носителе (только при проведении конкурентной закупки НЕ среди СМСП).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 Договор(ы) 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В случаях, предусмотренных Законодательством Российском Федерации, Заказчик вправе отказаться от заключения договора(ов)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AA778B">
              <w:t xml:space="preserve">(ов)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AA778B">
              <w:t xml:space="preserve">(ов)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AA778B">
              <w:t xml:space="preserve">(ов)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AA778B">
              <w:t xml:space="preserve">(ов) 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официальном сайте закупок не позднее 3 рабочих дней, со дня подписания указанного протокола;</w:t>
            </w:r>
          </w:p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AA778B">
              <w:t xml:space="preserve">(ов)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C20D8" w:rsidRPr="00AA778B" w:rsidRDefault="009C20D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AA778B">
              <w:t xml:space="preserve">(ы)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AA778B">
              <w:t>(ов)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AA778B">
              <w:t xml:space="preserve">(ов)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AA778B">
              <w:t>(ов)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);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Pr="00AA778B">
              <w:t>(ов)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AA778B">
              <w:t xml:space="preserve">(ов) 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 xml:space="preserve">необходимости). </w:t>
            </w:r>
          </w:p>
          <w:p w:rsidR="009C20D8" w:rsidRPr="00AA778B" w:rsidRDefault="009C20D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AA778B">
              <w:t>(ов)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C20D8" w:rsidRPr="00AA778B" w:rsidRDefault="009C20D8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6BB" w:rsidRDefault="004D16BB" w:rsidP="001C56F5">
      <w:pPr>
        <w:spacing w:after="0"/>
      </w:pPr>
      <w:r>
        <w:separator/>
      </w:r>
    </w:p>
  </w:endnote>
  <w:endnote w:type="continuationSeparator" w:id="0">
    <w:p w:rsidR="004D16BB" w:rsidRDefault="004D16BB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6BB" w:rsidRDefault="004D16BB" w:rsidP="001C56F5">
      <w:pPr>
        <w:spacing w:after="0"/>
      </w:pPr>
      <w:r>
        <w:separator/>
      </w:r>
    </w:p>
  </w:footnote>
  <w:footnote w:type="continuationSeparator" w:id="0">
    <w:p w:rsidR="004D16BB" w:rsidRDefault="004D16BB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726" w:rsidRDefault="00811ADB" w:rsidP="002D21B5">
    <w:pPr>
      <w:pStyle w:val="af8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6468FB">
      <w:rPr>
        <w:noProof/>
      </w:rPr>
      <w:t>11</w:t>
    </w:r>
    <w:r>
      <w:rPr>
        <w:noProof/>
      </w:rPr>
      <w:fldChar w:fldCharType="end"/>
    </w:r>
  </w:p>
  <w:p w:rsidR="00186726" w:rsidRDefault="00186726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CBB60DF"/>
    <w:multiLevelType w:val="multilevel"/>
    <w:tmpl w:val="3656F98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78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11C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4D7A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4BA3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A97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6F6E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D2D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726"/>
    <w:rsid w:val="00186A57"/>
    <w:rsid w:val="00187724"/>
    <w:rsid w:val="001877C6"/>
    <w:rsid w:val="00190B80"/>
    <w:rsid w:val="001914EF"/>
    <w:rsid w:val="001918E6"/>
    <w:rsid w:val="00192111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6E10"/>
    <w:rsid w:val="001A7592"/>
    <w:rsid w:val="001B06B6"/>
    <w:rsid w:val="001B0CF6"/>
    <w:rsid w:val="001B20C5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BA0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2B7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55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CCB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561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10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10D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A21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0C70"/>
    <w:rsid w:val="003F2BE8"/>
    <w:rsid w:val="003F2CDB"/>
    <w:rsid w:val="003F351D"/>
    <w:rsid w:val="003F3A4F"/>
    <w:rsid w:val="003F3D5C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0CA"/>
    <w:rsid w:val="0042391F"/>
    <w:rsid w:val="00423F2E"/>
    <w:rsid w:val="0042452F"/>
    <w:rsid w:val="00426C9E"/>
    <w:rsid w:val="00427379"/>
    <w:rsid w:val="00427D2C"/>
    <w:rsid w:val="00431100"/>
    <w:rsid w:val="00432161"/>
    <w:rsid w:val="004325DF"/>
    <w:rsid w:val="00432A73"/>
    <w:rsid w:val="0043320E"/>
    <w:rsid w:val="00433367"/>
    <w:rsid w:val="00436376"/>
    <w:rsid w:val="00436A52"/>
    <w:rsid w:val="0044181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1F18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AD9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6BB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4F2D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0B97"/>
    <w:rsid w:val="005238ED"/>
    <w:rsid w:val="00524E94"/>
    <w:rsid w:val="00525EE2"/>
    <w:rsid w:val="00526779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0ED"/>
    <w:rsid w:val="00543A81"/>
    <w:rsid w:val="005461F3"/>
    <w:rsid w:val="005501D5"/>
    <w:rsid w:val="00551B20"/>
    <w:rsid w:val="00554BDA"/>
    <w:rsid w:val="00554CBC"/>
    <w:rsid w:val="005559A6"/>
    <w:rsid w:val="00556802"/>
    <w:rsid w:val="00556C3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2E10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977FE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482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4026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91F"/>
    <w:rsid w:val="005E7CD5"/>
    <w:rsid w:val="005F0C14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1B2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8FB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728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96A9D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48E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8CF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2FBC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CEA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17B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932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1ADB"/>
    <w:rsid w:val="008138F3"/>
    <w:rsid w:val="00813EFF"/>
    <w:rsid w:val="008147B7"/>
    <w:rsid w:val="008151D7"/>
    <w:rsid w:val="008209B2"/>
    <w:rsid w:val="00821260"/>
    <w:rsid w:val="00821F28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12C6"/>
    <w:rsid w:val="00864D5D"/>
    <w:rsid w:val="008661A8"/>
    <w:rsid w:val="0086697B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43E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424F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4D3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955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20D8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3C06"/>
    <w:rsid w:val="00A13C3B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1C2E"/>
    <w:rsid w:val="00A23782"/>
    <w:rsid w:val="00A238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489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A94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825"/>
    <w:rsid w:val="00A74CF8"/>
    <w:rsid w:val="00A750D3"/>
    <w:rsid w:val="00A75577"/>
    <w:rsid w:val="00A77422"/>
    <w:rsid w:val="00A805CD"/>
    <w:rsid w:val="00A80A40"/>
    <w:rsid w:val="00A81BD3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78B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67F"/>
    <w:rsid w:val="00B0273E"/>
    <w:rsid w:val="00B02DB6"/>
    <w:rsid w:val="00B0321D"/>
    <w:rsid w:val="00B04F54"/>
    <w:rsid w:val="00B0584E"/>
    <w:rsid w:val="00B06168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678EA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152"/>
    <w:rsid w:val="00B807EA"/>
    <w:rsid w:val="00B82868"/>
    <w:rsid w:val="00B8298A"/>
    <w:rsid w:val="00B82FBA"/>
    <w:rsid w:val="00B847EF"/>
    <w:rsid w:val="00B8626E"/>
    <w:rsid w:val="00B90878"/>
    <w:rsid w:val="00B9181D"/>
    <w:rsid w:val="00B92713"/>
    <w:rsid w:val="00B93E79"/>
    <w:rsid w:val="00B9452C"/>
    <w:rsid w:val="00B945E4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D7F8F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2BD4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3E52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565"/>
    <w:rsid w:val="00CE2ED8"/>
    <w:rsid w:val="00CE52DD"/>
    <w:rsid w:val="00CE5397"/>
    <w:rsid w:val="00CE5FAE"/>
    <w:rsid w:val="00CE6EA5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6856"/>
    <w:rsid w:val="00D06A13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3A0"/>
    <w:rsid w:val="00D42F2A"/>
    <w:rsid w:val="00D44884"/>
    <w:rsid w:val="00D44EFB"/>
    <w:rsid w:val="00D44F11"/>
    <w:rsid w:val="00D47DBF"/>
    <w:rsid w:val="00D47F5D"/>
    <w:rsid w:val="00D50766"/>
    <w:rsid w:val="00D5248E"/>
    <w:rsid w:val="00D53007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689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0BE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97879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E6D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5DC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8C7"/>
    <w:rsid w:val="00E43D57"/>
    <w:rsid w:val="00E505B6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16"/>
    <w:rsid w:val="00E70E83"/>
    <w:rsid w:val="00E72AB7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2065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910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43BB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2CD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578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2EA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0EDC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3D32451E-33B5-4DC3-A5F8-11F34DA07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91B9B-3B59-4613-939A-90D8B71A7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5331</Words>
  <Characters>30393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35653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Коренев Александр Валерьевич</cp:lastModifiedBy>
  <cp:revision>233</cp:revision>
  <cp:lastPrinted>2019-02-04T06:44:00Z</cp:lastPrinted>
  <dcterms:created xsi:type="dcterms:W3CDTF">2019-02-07T06:22:00Z</dcterms:created>
  <dcterms:modified xsi:type="dcterms:W3CDTF">2024-03-19T11:50:00Z</dcterms:modified>
</cp:coreProperties>
</file>