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ED5" w:rsidRDefault="00A757E8" w:rsidP="00A757E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 полным комплектом документации Вы можете на сайте </w:t>
      </w:r>
    </w:p>
    <w:p w:rsidR="00824ED5" w:rsidRDefault="00824ED5" w:rsidP="0082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hyperlink r:id="rId4" w:anchor="com/procedure/view/procedure/945484" w:history="1">
        <w:r>
          <w:rPr>
            <w:rStyle w:val="a3"/>
            <w:rFonts w:ascii="Tahoma" w:hAnsi="Tahoma" w:cs="Tahoma"/>
            <w:sz w:val="18"/>
            <w:szCs w:val="18"/>
          </w:rPr>
          <w:t>https://etp.gpb.ru/#com/procedure/view/procedure/945484</w:t>
        </w:r>
      </w:hyperlink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  <w:r>
        <w:rPr>
          <w:rFonts w:ascii="Tahoma" w:hAnsi="Tahoma" w:cs="Tahoma"/>
          <w:color w:val="000000"/>
          <w:sz w:val="18"/>
          <w:szCs w:val="18"/>
        </w:rPr>
        <w:br/>
      </w:r>
    </w:p>
    <w:p w:rsidR="00A757E8" w:rsidRDefault="00824ED5" w:rsidP="0082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Без регистрации информация доступна на сайте </w:t>
      </w:r>
      <w:hyperlink r:id="rId5" w:history="1">
        <w:r>
          <w:rPr>
            <w:rStyle w:val="a3"/>
            <w:rFonts w:ascii="Tahoma" w:hAnsi="Tahoma" w:cs="Tahoma"/>
            <w:sz w:val="18"/>
            <w:szCs w:val="18"/>
          </w:rPr>
          <w:t>https://etpgpb.ru/procedure/tender/etp/945484</w:t>
        </w:r>
      </w:hyperlink>
    </w:p>
    <w:p w:rsidR="00D03662" w:rsidRDefault="00D03662"/>
    <w:sectPr w:rsidR="00D03662" w:rsidSect="008263E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E8"/>
    <w:rsid w:val="00824ED5"/>
    <w:rsid w:val="00A757E8"/>
    <w:rsid w:val="00D0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1DC9DA-58E1-4956-B98C-7A32F063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7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pgpb.ru/procedure/tender/etp/945484" TargetMode="External"/><Relationship Id="rId4" Type="http://schemas.openxmlformats.org/officeDocument/2006/relationships/hyperlink" Target="https://etp.g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Кондакова Мария Павловна</dc:creator>
  <cp:keywords/>
  <dc:description/>
  <cp:lastModifiedBy>Кондакова Мария Павловна</cp:lastModifiedBy>
  <cp:revision>2</cp:revision>
  <dcterms:created xsi:type="dcterms:W3CDTF">2023-03-06T16:10:00Z</dcterms:created>
  <dcterms:modified xsi:type="dcterms:W3CDTF">2024-04-22T13:58:00Z</dcterms:modified>
</cp:coreProperties>
</file>