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9F" w:rsidRDefault="00394B9F" w:rsidP="00EC2649">
      <w:pPr>
        <w:rPr>
          <w:rFonts w:cs="Tahoma"/>
        </w:rPr>
      </w:pP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107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1"/>
        <w:gridCol w:w="2884"/>
        <w:gridCol w:w="2884"/>
      </w:tblGrid>
      <w:tr w:rsidR="0066461F" w:rsidTr="005A750F">
        <w:trPr>
          <w:trHeight w:val="333"/>
        </w:trPr>
        <w:tc>
          <w:tcPr>
            <w:tcW w:w="4981" w:type="dxa"/>
          </w:tcPr>
          <w:p w:rsidR="0066461F" w:rsidRPr="00F9563A" w:rsidRDefault="0066461F" w:rsidP="002B4FF2">
            <w:pPr>
              <w:rPr>
                <w:rFonts w:cs="Tahoma"/>
              </w:rPr>
            </w:pPr>
          </w:p>
          <w:p w:rsidR="0066461F" w:rsidRPr="00F9563A" w:rsidRDefault="0066461F" w:rsidP="002B4FF2">
            <w:pPr>
              <w:rPr>
                <w:rFonts w:cs="Tahoma"/>
              </w:rPr>
            </w:pPr>
          </w:p>
          <w:p w:rsidR="0066461F" w:rsidRPr="002B4FF2" w:rsidRDefault="0066461F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</w:p>
        </w:tc>
        <w:tc>
          <w:tcPr>
            <w:tcW w:w="2884" w:type="dxa"/>
          </w:tcPr>
          <w:p w:rsidR="0066461F" w:rsidRPr="0066461F" w:rsidRDefault="0066461F" w:rsidP="00810C2F">
            <w:pPr>
              <w:spacing w:line="360" w:lineRule="auto"/>
              <w:ind w:left="-51"/>
              <w:jc w:val="right"/>
              <w:rPr>
                <w:rFonts w:cs="Tahoma"/>
                <w:szCs w:val="20"/>
              </w:rPr>
            </w:pPr>
            <w:r w:rsidRPr="0066461F">
              <w:rPr>
                <w:rFonts w:cs="Tahoma"/>
                <w:szCs w:val="20"/>
              </w:rPr>
              <w:t>Руководителю предприятия</w:t>
            </w:r>
          </w:p>
        </w:tc>
        <w:tc>
          <w:tcPr>
            <w:tcW w:w="2884" w:type="dxa"/>
          </w:tcPr>
          <w:p w:rsidR="0066461F" w:rsidRPr="00E85E07" w:rsidRDefault="0066461F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</w:p>
        </w:tc>
      </w:tr>
    </w:tbl>
    <w:p w:rsidR="0066461F" w:rsidRPr="0066461F" w:rsidRDefault="000A7037" w:rsidP="000A7037">
      <w:pPr>
        <w:tabs>
          <w:tab w:val="left" w:pos="4446"/>
        </w:tabs>
        <w:rPr>
          <w:rFonts w:cs="Tahoma"/>
          <w:szCs w:val="20"/>
        </w:rPr>
      </w:pPr>
      <w:r>
        <w:rPr>
          <w:rFonts w:cs="Tahoma"/>
          <w:szCs w:val="20"/>
        </w:rPr>
        <w:t xml:space="preserve">                                                         </w:t>
      </w:r>
      <w:r w:rsidR="0066461F" w:rsidRPr="0066461F">
        <w:rPr>
          <w:rFonts w:cs="Tahoma"/>
          <w:szCs w:val="20"/>
        </w:rPr>
        <w:t>Уважаемые дамы и господа!</w:t>
      </w:r>
    </w:p>
    <w:p w:rsidR="0066461F" w:rsidRPr="0066461F" w:rsidRDefault="0066461F" w:rsidP="0066461F">
      <w:pPr>
        <w:tabs>
          <w:tab w:val="left" w:pos="4446"/>
        </w:tabs>
        <w:jc w:val="center"/>
        <w:rPr>
          <w:rFonts w:cs="Tahoma"/>
          <w:szCs w:val="20"/>
        </w:rPr>
      </w:pPr>
    </w:p>
    <w:p w:rsidR="00D3689F" w:rsidRDefault="00FD12E4" w:rsidP="009812B6">
      <w:pPr>
        <w:spacing w:before="120" w:line="276" w:lineRule="auto"/>
        <w:ind w:firstLine="567"/>
        <w:contextualSpacing/>
        <w:jc w:val="both"/>
        <w:rPr>
          <w:rFonts w:cs="Tahoma"/>
          <w:szCs w:val="20"/>
        </w:rPr>
      </w:pPr>
      <w:r>
        <w:rPr>
          <w:rFonts w:cs="Tahoma"/>
          <w:szCs w:val="20"/>
        </w:rPr>
        <w:t>Компания ОО</w:t>
      </w:r>
      <w:r w:rsidR="0066461F" w:rsidRPr="0066461F">
        <w:rPr>
          <w:rFonts w:cs="Tahoma"/>
          <w:szCs w:val="20"/>
        </w:rPr>
        <w:t>О «</w:t>
      </w:r>
      <w:proofErr w:type="spellStart"/>
      <w:r w:rsidR="0066461F" w:rsidRPr="0066461F">
        <w:rPr>
          <w:rFonts w:cs="Tahoma"/>
          <w:szCs w:val="20"/>
        </w:rPr>
        <w:t>РКС-</w:t>
      </w:r>
      <w:r>
        <w:rPr>
          <w:rFonts w:cs="Tahoma"/>
          <w:szCs w:val="20"/>
        </w:rPr>
        <w:t>Холдинг</w:t>
      </w:r>
      <w:proofErr w:type="spellEnd"/>
      <w:r>
        <w:rPr>
          <w:rFonts w:cs="Tahoma"/>
          <w:szCs w:val="20"/>
        </w:rPr>
        <w:t>»</w:t>
      </w:r>
      <w:r w:rsidR="0066461F" w:rsidRPr="0066461F">
        <w:rPr>
          <w:rFonts w:cs="Tahoma"/>
          <w:szCs w:val="20"/>
        </w:rPr>
        <w:t xml:space="preserve"> настоящим извещает Вас о проведении процедуры Приглашени</w:t>
      </w:r>
      <w:r w:rsidR="00B30E72">
        <w:rPr>
          <w:rFonts w:cs="Tahoma"/>
          <w:szCs w:val="20"/>
        </w:rPr>
        <w:t>е</w:t>
      </w:r>
      <w:r w:rsidR="0066461F" w:rsidRPr="0066461F">
        <w:rPr>
          <w:rFonts w:cs="Tahoma"/>
          <w:szCs w:val="20"/>
        </w:rPr>
        <w:t xml:space="preserve"> делать оферты в электронной форме с предварительной квалификацией для заключе</w:t>
      </w:r>
      <w:r w:rsidR="00214FAE">
        <w:rPr>
          <w:rFonts w:cs="Tahoma"/>
          <w:szCs w:val="20"/>
        </w:rPr>
        <w:t>ния дого</w:t>
      </w:r>
      <w:r w:rsidR="00810C2F">
        <w:rPr>
          <w:rFonts w:cs="Tahoma"/>
          <w:szCs w:val="20"/>
        </w:rPr>
        <w:t>воров на поставку</w:t>
      </w:r>
      <w:r w:rsidR="00E05835">
        <w:rPr>
          <w:rFonts w:cs="Tahoma"/>
          <w:szCs w:val="20"/>
        </w:rPr>
        <w:t xml:space="preserve">: </w:t>
      </w:r>
      <w:r w:rsidR="009812B6">
        <w:rPr>
          <w:rFonts w:cs="Tahoma"/>
          <w:szCs w:val="20"/>
        </w:rPr>
        <w:t>полки</w:t>
      </w:r>
      <w:r w:rsidR="009812B6" w:rsidRPr="009812B6">
        <w:rPr>
          <w:rFonts w:cs="Tahoma"/>
          <w:szCs w:val="20"/>
        </w:rPr>
        <w:t xml:space="preserve"> расширения для системы хранения данных IBM FS5100, в составе "[2078-24G] </w:t>
      </w:r>
      <w:proofErr w:type="spellStart"/>
      <w:r w:rsidR="009812B6" w:rsidRPr="009812B6">
        <w:rPr>
          <w:rFonts w:cs="Tahoma"/>
          <w:szCs w:val="20"/>
        </w:rPr>
        <w:t>FlashSystem</w:t>
      </w:r>
      <w:proofErr w:type="spellEnd"/>
      <w:r w:rsidR="009812B6" w:rsidRPr="009812B6">
        <w:rPr>
          <w:rFonts w:cs="Tahoma"/>
          <w:szCs w:val="20"/>
        </w:rPr>
        <w:t xml:space="preserve"> 5100 SFF </w:t>
      </w:r>
      <w:proofErr w:type="spellStart"/>
      <w:r w:rsidR="009812B6" w:rsidRPr="009812B6">
        <w:rPr>
          <w:rFonts w:cs="Tahoma"/>
          <w:szCs w:val="20"/>
        </w:rPr>
        <w:t>Expansion</w:t>
      </w:r>
      <w:proofErr w:type="spellEnd"/>
      <w:r w:rsidR="009812B6" w:rsidRPr="009812B6">
        <w:rPr>
          <w:rFonts w:cs="Tahoma"/>
          <w:szCs w:val="20"/>
        </w:rPr>
        <w:t xml:space="preserve"> </w:t>
      </w:r>
      <w:proofErr w:type="spellStart"/>
      <w:r w:rsidR="009812B6" w:rsidRPr="009812B6">
        <w:rPr>
          <w:rFonts w:cs="Tahoma"/>
          <w:szCs w:val="20"/>
        </w:rPr>
        <w:t>Enclosure</w:t>
      </w:r>
      <w:proofErr w:type="spellEnd"/>
      <w:r w:rsidR="009812B6" w:rsidRPr="009812B6">
        <w:rPr>
          <w:rFonts w:cs="Tahoma"/>
          <w:szCs w:val="20"/>
        </w:rPr>
        <w:t xml:space="preserve">, 1.9TB 2.5 </w:t>
      </w:r>
      <w:proofErr w:type="spellStart"/>
      <w:r w:rsidR="009812B6" w:rsidRPr="009812B6">
        <w:rPr>
          <w:rFonts w:cs="Tahoma"/>
          <w:szCs w:val="20"/>
        </w:rPr>
        <w:t>Inch</w:t>
      </w:r>
      <w:proofErr w:type="spellEnd"/>
      <w:r w:rsidR="009812B6" w:rsidRPr="009812B6">
        <w:rPr>
          <w:rFonts w:cs="Tahoma"/>
          <w:szCs w:val="20"/>
        </w:rPr>
        <w:t xml:space="preserve"> </w:t>
      </w:r>
      <w:proofErr w:type="spellStart"/>
      <w:r w:rsidR="009812B6" w:rsidRPr="009812B6">
        <w:rPr>
          <w:rFonts w:cs="Tahoma"/>
          <w:szCs w:val="20"/>
        </w:rPr>
        <w:t>Flash</w:t>
      </w:r>
      <w:proofErr w:type="spellEnd"/>
      <w:r w:rsidR="009812B6" w:rsidRPr="009812B6">
        <w:rPr>
          <w:rFonts w:cs="Tahoma"/>
          <w:szCs w:val="20"/>
        </w:rPr>
        <w:t xml:space="preserve"> </w:t>
      </w:r>
      <w:proofErr w:type="spellStart"/>
      <w:r w:rsidR="009812B6" w:rsidRPr="009812B6">
        <w:rPr>
          <w:rFonts w:cs="Tahoma"/>
          <w:szCs w:val="20"/>
        </w:rPr>
        <w:t>Drive</w:t>
      </w:r>
      <w:proofErr w:type="spellEnd"/>
      <w:r w:rsidR="009812B6" w:rsidRPr="009812B6">
        <w:rPr>
          <w:rFonts w:cs="Tahoma"/>
          <w:szCs w:val="20"/>
        </w:rPr>
        <w:t xml:space="preserve"> - 13 шт., гарантия 3 года"</w:t>
      </w:r>
      <w:r w:rsidR="009812B6">
        <w:rPr>
          <w:rFonts w:cs="Tahoma"/>
          <w:szCs w:val="20"/>
        </w:rPr>
        <w:t>; с</w:t>
      </w:r>
      <w:r w:rsidR="009812B6" w:rsidRPr="009812B6">
        <w:rPr>
          <w:rFonts w:cs="Tahoma"/>
          <w:szCs w:val="20"/>
        </w:rPr>
        <w:t>ервер</w:t>
      </w:r>
      <w:r w:rsidR="009812B6">
        <w:rPr>
          <w:rFonts w:cs="Tahoma"/>
          <w:szCs w:val="20"/>
        </w:rPr>
        <w:t>а</w:t>
      </w:r>
      <w:r w:rsidR="009812B6" w:rsidRPr="009812B6">
        <w:rPr>
          <w:rFonts w:cs="Tahoma"/>
          <w:szCs w:val="20"/>
        </w:rPr>
        <w:t xml:space="preserve"> для проекта "1С</w:t>
      </w:r>
      <w:proofErr w:type="gramStart"/>
      <w:r w:rsidR="009812B6" w:rsidRPr="009812B6">
        <w:rPr>
          <w:rFonts w:cs="Tahoma"/>
          <w:szCs w:val="20"/>
        </w:rPr>
        <w:t>:У</w:t>
      </w:r>
      <w:proofErr w:type="gramEnd"/>
      <w:r w:rsidR="009812B6" w:rsidRPr="009812B6">
        <w:rPr>
          <w:rFonts w:cs="Tahoma"/>
          <w:szCs w:val="20"/>
        </w:rPr>
        <w:t>Х"</w:t>
      </w:r>
      <w:r w:rsidR="009812B6">
        <w:rPr>
          <w:rFonts w:cs="Tahoma"/>
          <w:szCs w:val="20"/>
        </w:rPr>
        <w:t>, д</w:t>
      </w:r>
      <w:r w:rsidR="009812B6" w:rsidRPr="009812B6">
        <w:rPr>
          <w:rFonts w:cs="Tahoma"/>
          <w:szCs w:val="20"/>
        </w:rPr>
        <w:t>ополнительн</w:t>
      </w:r>
      <w:r w:rsidR="009812B6">
        <w:rPr>
          <w:rFonts w:cs="Tahoma"/>
          <w:szCs w:val="20"/>
        </w:rPr>
        <w:t>ой</w:t>
      </w:r>
      <w:r w:rsidR="009812B6" w:rsidRPr="009812B6">
        <w:rPr>
          <w:rFonts w:cs="Tahoma"/>
          <w:szCs w:val="20"/>
        </w:rPr>
        <w:t xml:space="preserve"> пол</w:t>
      </w:r>
      <w:r w:rsidR="009812B6">
        <w:rPr>
          <w:rFonts w:cs="Tahoma"/>
          <w:szCs w:val="20"/>
        </w:rPr>
        <w:t>ки</w:t>
      </w:r>
      <w:r w:rsidR="009812B6" w:rsidRPr="009812B6">
        <w:rPr>
          <w:rFonts w:cs="Tahoma"/>
          <w:szCs w:val="20"/>
        </w:rPr>
        <w:t xml:space="preserve"> (комплект батарей) "APC </w:t>
      </w:r>
      <w:proofErr w:type="spellStart"/>
      <w:r w:rsidR="009812B6" w:rsidRPr="009812B6">
        <w:rPr>
          <w:rFonts w:cs="Tahoma"/>
          <w:szCs w:val="20"/>
        </w:rPr>
        <w:t>Smart-UPS</w:t>
      </w:r>
      <w:proofErr w:type="spellEnd"/>
      <w:r w:rsidR="009812B6" w:rsidRPr="009812B6">
        <w:rPr>
          <w:rFonts w:cs="Tahoma"/>
          <w:szCs w:val="20"/>
        </w:rPr>
        <w:t xml:space="preserve"> SRT 192V 8 </w:t>
      </w:r>
      <w:proofErr w:type="spellStart"/>
      <w:r w:rsidR="009812B6" w:rsidRPr="009812B6">
        <w:rPr>
          <w:rFonts w:cs="Tahoma"/>
          <w:szCs w:val="20"/>
        </w:rPr>
        <w:t>and</w:t>
      </w:r>
      <w:proofErr w:type="spellEnd"/>
      <w:r w:rsidR="009812B6" w:rsidRPr="009812B6">
        <w:rPr>
          <w:rFonts w:cs="Tahoma"/>
          <w:szCs w:val="20"/>
        </w:rPr>
        <w:t xml:space="preserve"> 10kVA RM </w:t>
      </w:r>
      <w:proofErr w:type="spellStart"/>
      <w:r w:rsidR="009812B6" w:rsidRPr="009812B6">
        <w:rPr>
          <w:rFonts w:cs="Tahoma"/>
          <w:szCs w:val="20"/>
        </w:rPr>
        <w:t>Battery</w:t>
      </w:r>
      <w:proofErr w:type="spellEnd"/>
      <w:r w:rsidR="009812B6" w:rsidRPr="009812B6">
        <w:rPr>
          <w:rFonts w:cs="Tahoma"/>
          <w:szCs w:val="20"/>
        </w:rPr>
        <w:t xml:space="preserve"> </w:t>
      </w:r>
      <w:proofErr w:type="spellStart"/>
      <w:r w:rsidR="009812B6" w:rsidRPr="009812B6">
        <w:rPr>
          <w:rFonts w:cs="Tahoma"/>
          <w:szCs w:val="20"/>
        </w:rPr>
        <w:t>Pack</w:t>
      </w:r>
      <w:proofErr w:type="spellEnd"/>
      <w:r w:rsidR="009812B6" w:rsidRPr="009812B6">
        <w:rPr>
          <w:rFonts w:cs="Tahoma"/>
          <w:szCs w:val="20"/>
        </w:rPr>
        <w:t>"</w:t>
      </w:r>
      <w:r w:rsidR="009812B6">
        <w:rPr>
          <w:rFonts w:cs="Tahoma"/>
          <w:szCs w:val="20"/>
        </w:rPr>
        <w:t>; л</w:t>
      </w:r>
      <w:r w:rsidR="009812B6" w:rsidRPr="009812B6">
        <w:rPr>
          <w:rFonts w:cs="Tahoma"/>
          <w:szCs w:val="20"/>
        </w:rPr>
        <w:t xml:space="preserve">ицензии на 12 портов FC-коммутатора, в составе: [L-M9148S-PL12=] CISCO MDS 9148S 16G FC 12-port </w:t>
      </w:r>
      <w:proofErr w:type="spellStart"/>
      <w:r w:rsidR="009812B6" w:rsidRPr="009812B6">
        <w:rPr>
          <w:rFonts w:cs="Tahoma"/>
          <w:szCs w:val="20"/>
        </w:rPr>
        <w:t>upgrade</w:t>
      </w:r>
      <w:proofErr w:type="spellEnd"/>
      <w:r w:rsidR="009812B6" w:rsidRPr="009812B6">
        <w:rPr>
          <w:rFonts w:cs="Tahoma"/>
          <w:szCs w:val="20"/>
        </w:rPr>
        <w:t xml:space="preserve"> </w:t>
      </w:r>
      <w:proofErr w:type="spellStart"/>
      <w:r w:rsidR="009812B6" w:rsidRPr="009812B6">
        <w:rPr>
          <w:rFonts w:cs="Tahoma"/>
          <w:szCs w:val="20"/>
        </w:rPr>
        <w:t>license</w:t>
      </w:r>
      <w:proofErr w:type="spellEnd"/>
      <w:r w:rsidR="009812B6" w:rsidRPr="009812B6">
        <w:rPr>
          <w:rFonts w:cs="Tahoma"/>
          <w:szCs w:val="20"/>
        </w:rPr>
        <w:t xml:space="preserve"> (</w:t>
      </w:r>
      <w:proofErr w:type="spellStart"/>
      <w:r w:rsidR="009812B6" w:rsidRPr="009812B6">
        <w:rPr>
          <w:rFonts w:cs="Tahoma"/>
          <w:szCs w:val="20"/>
        </w:rPr>
        <w:t>eDelivery</w:t>
      </w:r>
      <w:proofErr w:type="spellEnd"/>
      <w:r w:rsidR="009812B6" w:rsidRPr="009812B6">
        <w:rPr>
          <w:rFonts w:cs="Tahoma"/>
          <w:szCs w:val="20"/>
        </w:rPr>
        <w:t>)</w:t>
      </w:r>
      <w:r>
        <w:rPr>
          <w:rFonts w:cs="Tahoma"/>
          <w:szCs w:val="20"/>
        </w:rPr>
        <w:t xml:space="preserve"> </w:t>
      </w:r>
      <w:r w:rsidR="002A5226">
        <w:rPr>
          <w:rFonts w:cs="Tahoma"/>
          <w:szCs w:val="20"/>
        </w:rPr>
        <w:t>в</w:t>
      </w:r>
      <w:r w:rsidR="00810C2F" w:rsidRPr="00810C2F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2021</w:t>
      </w:r>
      <w:r w:rsidR="00B0694E">
        <w:rPr>
          <w:rFonts w:cs="Tahoma"/>
          <w:szCs w:val="20"/>
        </w:rPr>
        <w:t xml:space="preserve"> году</w:t>
      </w:r>
      <w:r w:rsidR="0066461F" w:rsidRPr="0066461F">
        <w:rPr>
          <w:rFonts w:cs="Tahoma"/>
          <w:color w:val="0070C0"/>
          <w:szCs w:val="20"/>
        </w:rPr>
        <w:t xml:space="preserve"> </w:t>
      </w:r>
      <w:r w:rsidR="00DF1B8F">
        <w:rPr>
          <w:rFonts w:cs="Tahoma"/>
          <w:szCs w:val="20"/>
        </w:rPr>
        <w:t xml:space="preserve">для нужд </w:t>
      </w:r>
      <w:r>
        <w:rPr>
          <w:rFonts w:cs="Tahoma"/>
          <w:szCs w:val="20"/>
        </w:rPr>
        <w:t>ОО</w:t>
      </w:r>
      <w:r w:rsidR="00054DE0">
        <w:rPr>
          <w:rFonts w:cs="Tahoma"/>
          <w:szCs w:val="20"/>
        </w:rPr>
        <w:t>О</w:t>
      </w:r>
      <w:r w:rsidR="00D3689F" w:rsidRPr="00D3689F">
        <w:rPr>
          <w:rFonts w:cs="Tahoma"/>
          <w:szCs w:val="20"/>
        </w:rPr>
        <w:t xml:space="preserve"> «</w:t>
      </w:r>
      <w:proofErr w:type="spellStart"/>
      <w:r w:rsidR="00D3689F">
        <w:rPr>
          <w:rFonts w:cs="Tahoma"/>
          <w:szCs w:val="20"/>
        </w:rPr>
        <w:t>РКС-</w:t>
      </w:r>
      <w:r>
        <w:rPr>
          <w:rFonts w:cs="Tahoma"/>
          <w:szCs w:val="20"/>
        </w:rPr>
        <w:t>Холдинг</w:t>
      </w:r>
      <w:proofErr w:type="spellEnd"/>
      <w:r>
        <w:rPr>
          <w:rFonts w:cs="Tahoma"/>
          <w:szCs w:val="20"/>
        </w:rPr>
        <w:t>»</w:t>
      </w:r>
      <w:r w:rsidR="00B9042F">
        <w:rPr>
          <w:rFonts w:cs="Tahoma"/>
          <w:szCs w:val="20"/>
        </w:rPr>
        <w:t>, попозиционная закупка</w:t>
      </w:r>
      <w:r w:rsidR="00250B86">
        <w:rPr>
          <w:rFonts w:cs="Tahoma"/>
          <w:szCs w:val="20"/>
        </w:rPr>
        <w:t xml:space="preserve"> (РКСМ-1</w:t>
      </w:r>
      <w:r>
        <w:rPr>
          <w:rFonts w:cs="Tahoma"/>
          <w:szCs w:val="20"/>
        </w:rPr>
        <w:t>2</w:t>
      </w:r>
      <w:r w:rsidR="009812B6">
        <w:rPr>
          <w:rFonts w:cs="Tahoma"/>
          <w:szCs w:val="20"/>
        </w:rPr>
        <w:t>18</w:t>
      </w:r>
      <w:r w:rsidR="00250B86">
        <w:rPr>
          <w:rFonts w:cs="Tahoma"/>
          <w:szCs w:val="20"/>
        </w:rPr>
        <w:t>)</w:t>
      </w:r>
      <w:r w:rsidR="00C32D69">
        <w:rPr>
          <w:rFonts w:cs="Tahoma"/>
          <w:szCs w:val="20"/>
        </w:rPr>
        <w:t>.</w:t>
      </w:r>
    </w:p>
    <w:p w:rsidR="00C32D69" w:rsidRPr="0066461F" w:rsidRDefault="00C32D69" w:rsidP="00D3689F">
      <w:pPr>
        <w:spacing w:before="120" w:line="276" w:lineRule="auto"/>
        <w:ind w:firstLine="567"/>
        <w:contextualSpacing/>
        <w:jc w:val="both"/>
        <w:rPr>
          <w:rFonts w:cs="Tahoma"/>
          <w:szCs w:val="20"/>
        </w:rPr>
      </w:pPr>
    </w:p>
    <w:p w:rsidR="0066461F" w:rsidRPr="0066461F" w:rsidRDefault="0066461F" w:rsidP="0066461F">
      <w:pPr>
        <w:spacing w:line="276" w:lineRule="auto"/>
        <w:ind w:firstLine="567"/>
        <w:jc w:val="both"/>
        <w:rPr>
          <w:rFonts w:cs="Tahoma"/>
          <w:szCs w:val="20"/>
        </w:rPr>
      </w:pPr>
      <w:r w:rsidRPr="0066461F">
        <w:rPr>
          <w:rFonts w:cs="Tahoma"/>
          <w:szCs w:val="20"/>
        </w:rPr>
        <w:t>Организатор:</w:t>
      </w:r>
      <w:r w:rsidRPr="0066461F">
        <w:rPr>
          <w:rFonts w:cs="Tahoma"/>
          <w:szCs w:val="20"/>
        </w:rPr>
        <w:tab/>
      </w:r>
      <w:r w:rsidRPr="0066461F">
        <w:rPr>
          <w:rFonts w:cs="Tahoma"/>
          <w:szCs w:val="20"/>
        </w:rPr>
        <w:tab/>
      </w:r>
      <w:r w:rsidRPr="0066461F">
        <w:rPr>
          <w:rFonts w:cs="Tahoma"/>
          <w:szCs w:val="20"/>
        </w:rPr>
        <w:tab/>
      </w:r>
      <w:r w:rsidRPr="0066461F">
        <w:rPr>
          <w:rFonts w:cs="Tahoma"/>
          <w:szCs w:val="20"/>
        </w:rPr>
        <w:tab/>
      </w:r>
      <w:r w:rsidR="00E05835">
        <w:rPr>
          <w:rFonts w:cs="Tahoma"/>
          <w:szCs w:val="20"/>
        </w:rPr>
        <w:t>ОО</w:t>
      </w:r>
      <w:r w:rsidR="00054DE0">
        <w:rPr>
          <w:rFonts w:cs="Tahoma"/>
          <w:szCs w:val="20"/>
        </w:rPr>
        <w:t>О</w:t>
      </w:r>
      <w:r w:rsidR="00E35A4E">
        <w:rPr>
          <w:rFonts w:cs="Tahoma"/>
          <w:szCs w:val="20"/>
        </w:rPr>
        <w:t xml:space="preserve"> </w:t>
      </w:r>
      <w:r w:rsidRPr="0066461F">
        <w:rPr>
          <w:rFonts w:cs="Tahoma"/>
          <w:szCs w:val="20"/>
        </w:rPr>
        <w:t>«</w:t>
      </w:r>
      <w:proofErr w:type="spellStart"/>
      <w:r w:rsidRPr="0066461F">
        <w:rPr>
          <w:rFonts w:cs="Tahoma"/>
          <w:szCs w:val="20"/>
        </w:rPr>
        <w:t>РКС-</w:t>
      </w:r>
      <w:r w:rsidR="00E05835">
        <w:rPr>
          <w:rFonts w:cs="Tahoma"/>
          <w:szCs w:val="20"/>
        </w:rPr>
        <w:t>Холдинг</w:t>
      </w:r>
      <w:proofErr w:type="spellEnd"/>
      <w:r w:rsidR="00E05835">
        <w:rPr>
          <w:rFonts w:cs="Tahoma"/>
          <w:szCs w:val="20"/>
        </w:rPr>
        <w:t>»</w:t>
      </w:r>
      <w:r w:rsidRPr="0066461F">
        <w:rPr>
          <w:rFonts w:cs="Tahoma"/>
          <w:szCs w:val="20"/>
        </w:rPr>
        <w:t>.</w:t>
      </w:r>
    </w:p>
    <w:p w:rsidR="0066461F" w:rsidRPr="0066461F" w:rsidRDefault="0066461F" w:rsidP="0066461F">
      <w:pPr>
        <w:spacing w:line="276" w:lineRule="auto"/>
        <w:ind w:firstLine="567"/>
        <w:jc w:val="both"/>
        <w:rPr>
          <w:rFonts w:cs="Tahoma"/>
          <w:szCs w:val="20"/>
        </w:rPr>
      </w:pPr>
      <w:r w:rsidRPr="0066461F">
        <w:rPr>
          <w:rFonts w:cs="Tahoma"/>
          <w:szCs w:val="20"/>
        </w:rPr>
        <w:t>Адрес Организатора:</w:t>
      </w:r>
      <w:r w:rsidRPr="0066461F">
        <w:rPr>
          <w:rFonts w:cs="Tahoma"/>
          <w:szCs w:val="20"/>
        </w:rPr>
        <w:tab/>
      </w:r>
      <w:r w:rsidRPr="0066461F">
        <w:rPr>
          <w:rFonts w:cs="Tahoma"/>
          <w:szCs w:val="20"/>
        </w:rPr>
        <w:tab/>
      </w:r>
      <w:r w:rsidRPr="0066461F">
        <w:rPr>
          <w:rFonts w:cs="Tahoma"/>
          <w:szCs w:val="20"/>
        </w:rPr>
        <w:tab/>
      </w:r>
      <w:proofErr w:type="gramStart"/>
      <w:r w:rsidR="005D2090" w:rsidRPr="005D2090">
        <w:rPr>
          <w:rFonts w:cs="Tahoma"/>
          <w:szCs w:val="20"/>
        </w:rPr>
        <w:t>г</w:t>
      </w:r>
      <w:proofErr w:type="gramEnd"/>
      <w:r w:rsidR="005D2090" w:rsidRPr="005D2090">
        <w:rPr>
          <w:rFonts w:cs="Tahoma"/>
          <w:szCs w:val="20"/>
        </w:rPr>
        <w:t>. Москва, ул. Бахрушина, 18, стр.3</w:t>
      </w:r>
      <w:r w:rsidRPr="0066461F">
        <w:rPr>
          <w:rFonts w:cs="Tahoma"/>
          <w:szCs w:val="20"/>
        </w:rPr>
        <w:t>.</w:t>
      </w:r>
    </w:p>
    <w:p w:rsidR="0066461F" w:rsidRPr="0066461F" w:rsidRDefault="0066461F" w:rsidP="0066461F">
      <w:pPr>
        <w:spacing w:line="276" w:lineRule="auto"/>
        <w:ind w:firstLine="567"/>
        <w:jc w:val="both"/>
        <w:rPr>
          <w:rFonts w:cs="Tahoma"/>
          <w:szCs w:val="20"/>
        </w:rPr>
      </w:pPr>
      <w:r w:rsidRPr="0066461F">
        <w:rPr>
          <w:rFonts w:cs="Tahoma"/>
          <w:szCs w:val="20"/>
        </w:rPr>
        <w:t>Электронная почта Организатора:</w:t>
      </w:r>
      <w:r w:rsidRPr="0066461F">
        <w:rPr>
          <w:rFonts w:cs="Tahoma"/>
          <w:szCs w:val="20"/>
        </w:rPr>
        <w:tab/>
      </w:r>
      <w:proofErr w:type="spellStart"/>
      <w:r w:rsidR="00054DE0">
        <w:rPr>
          <w:rFonts w:cs="Tahoma"/>
          <w:color w:val="0000FF"/>
          <w:szCs w:val="20"/>
          <w:u w:val="single"/>
          <w:lang w:val="en-US"/>
        </w:rPr>
        <w:t>mkondakova</w:t>
      </w:r>
      <w:proofErr w:type="spellEnd"/>
      <w:r w:rsidRPr="0066461F">
        <w:rPr>
          <w:rFonts w:cs="Tahoma"/>
          <w:color w:val="0000FF"/>
          <w:szCs w:val="20"/>
          <w:u w:val="single"/>
        </w:rPr>
        <w:t>@</w:t>
      </w:r>
      <w:proofErr w:type="spellStart"/>
      <w:r w:rsidRPr="0066461F">
        <w:rPr>
          <w:rFonts w:cs="Tahoma"/>
          <w:color w:val="0000FF"/>
          <w:szCs w:val="20"/>
          <w:u w:val="single"/>
        </w:rPr>
        <w:t>roscomsys.ru</w:t>
      </w:r>
      <w:proofErr w:type="spellEnd"/>
      <w:r w:rsidRPr="0066461F">
        <w:rPr>
          <w:rFonts w:cs="Tahoma"/>
          <w:color w:val="0000FF"/>
          <w:szCs w:val="20"/>
          <w:u w:val="single"/>
        </w:rPr>
        <w:t xml:space="preserve"> </w:t>
      </w:r>
      <w:r w:rsidRPr="0066461F">
        <w:rPr>
          <w:rFonts w:cs="Tahoma"/>
          <w:szCs w:val="20"/>
        </w:rPr>
        <w:t>.</w:t>
      </w:r>
    </w:p>
    <w:p w:rsidR="0066461F" w:rsidRPr="0066461F" w:rsidRDefault="0066461F" w:rsidP="0066461F">
      <w:pPr>
        <w:spacing w:line="276" w:lineRule="auto"/>
        <w:ind w:firstLine="567"/>
        <w:jc w:val="both"/>
        <w:rPr>
          <w:rFonts w:cs="Tahoma"/>
          <w:szCs w:val="20"/>
        </w:rPr>
      </w:pPr>
      <w:r w:rsidRPr="0066461F">
        <w:rPr>
          <w:rFonts w:cs="Tahoma"/>
          <w:szCs w:val="20"/>
        </w:rPr>
        <w:t>Телефон Организа</w:t>
      </w:r>
      <w:r w:rsidR="00517EF9">
        <w:rPr>
          <w:rFonts w:cs="Tahoma"/>
          <w:szCs w:val="20"/>
        </w:rPr>
        <w:t>тора:</w:t>
      </w:r>
      <w:r w:rsidR="00517EF9">
        <w:rPr>
          <w:rFonts w:cs="Tahoma"/>
          <w:szCs w:val="20"/>
        </w:rPr>
        <w:tab/>
      </w:r>
      <w:r w:rsidR="00517EF9">
        <w:rPr>
          <w:rFonts w:cs="Tahoma"/>
          <w:szCs w:val="20"/>
        </w:rPr>
        <w:tab/>
      </w:r>
      <w:r w:rsidR="00517EF9">
        <w:rPr>
          <w:rFonts w:cs="Tahoma"/>
          <w:szCs w:val="20"/>
        </w:rPr>
        <w:tab/>
        <w:t xml:space="preserve">(495) 783-32-32 доб. </w:t>
      </w:r>
      <w:r w:rsidR="00054DE0">
        <w:rPr>
          <w:rFonts w:cs="Tahoma"/>
          <w:szCs w:val="20"/>
        </w:rPr>
        <w:t>1591</w:t>
      </w:r>
      <w:r w:rsidRPr="0066461F">
        <w:rPr>
          <w:rFonts w:cs="Tahoma"/>
          <w:szCs w:val="20"/>
        </w:rPr>
        <w:t>.</w:t>
      </w:r>
    </w:p>
    <w:p w:rsidR="00585CBA" w:rsidRDefault="00585CBA" w:rsidP="0066461F">
      <w:pPr>
        <w:spacing w:line="276" w:lineRule="auto"/>
        <w:ind w:firstLine="567"/>
        <w:jc w:val="both"/>
        <w:rPr>
          <w:rFonts w:cs="Tahoma"/>
          <w:szCs w:val="20"/>
        </w:rPr>
      </w:pPr>
    </w:p>
    <w:p w:rsidR="0066461F" w:rsidRDefault="0066461F" w:rsidP="0066461F">
      <w:pPr>
        <w:spacing w:line="276" w:lineRule="auto"/>
        <w:ind w:firstLine="567"/>
        <w:jc w:val="both"/>
        <w:rPr>
          <w:rFonts w:cs="Tahoma"/>
          <w:szCs w:val="20"/>
        </w:rPr>
      </w:pPr>
      <w:bookmarkStart w:id="0" w:name="_GoBack"/>
      <w:bookmarkEnd w:id="0"/>
      <w:r w:rsidRPr="0066461F">
        <w:rPr>
          <w:rFonts w:cs="Tahoma"/>
          <w:szCs w:val="20"/>
        </w:rPr>
        <w:t>Номенклатура, количество подлежащего поставке товара, сроки и базис поставки товара определены в Прилож</w:t>
      </w:r>
      <w:r w:rsidR="00DF1B8F">
        <w:rPr>
          <w:rFonts w:cs="Tahoma"/>
          <w:szCs w:val="20"/>
        </w:rPr>
        <w:t xml:space="preserve">ении к документации № РКСМ - </w:t>
      </w:r>
      <w:r w:rsidR="0047768A">
        <w:rPr>
          <w:rFonts w:cs="Tahoma"/>
          <w:szCs w:val="20"/>
        </w:rPr>
        <w:t>1208</w:t>
      </w:r>
      <w:r w:rsidR="00214FAE">
        <w:rPr>
          <w:rFonts w:cs="Tahoma"/>
          <w:szCs w:val="20"/>
        </w:rPr>
        <w:t xml:space="preserve"> от </w:t>
      </w:r>
      <w:r w:rsidR="0047768A">
        <w:rPr>
          <w:rFonts w:cs="Tahoma"/>
          <w:szCs w:val="20"/>
        </w:rPr>
        <w:t>18</w:t>
      </w:r>
      <w:r w:rsidR="00A51B86">
        <w:rPr>
          <w:rFonts w:cs="Tahoma"/>
          <w:szCs w:val="20"/>
        </w:rPr>
        <w:t>.</w:t>
      </w:r>
      <w:r w:rsidR="008B1EBE">
        <w:rPr>
          <w:rFonts w:cs="Tahoma"/>
          <w:szCs w:val="20"/>
        </w:rPr>
        <w:t>0</w:t>
      </w:r>
      <w:r w:rsidR="0047768A">
        <w:rPr>
          <w:rFonts w:cs="Tahoma"/>
          <w:szCs w:val="20"/>
        </w:rPr>
        <w:t>5</w:t>
      </w:r>
      <w:r w:rsidR="00A51B86">
        <w:rPr>
          <w:rFonts w:cs="Tahoma"/>
          <w:szCs w:val="20"/>
        </w:rPr>
        <w:t>.</w:t>
      </w:r>
      <w:r w:rsidR="00DD5DBF">
        <w:rPr>
          <w:rFonts w:cs="Tahoma"/>
          <w:szCs w:val="20"/>
        </w:rPr>
        <w:t>202</w:t>
      </w:r>
      <w:r w:rsidR="0047768A">
        <w:rPr>
          <w:rFonts w:cs="Tahoma"/>
          <w:szCs w:val="20"/>
        </w:rPr>
        <w:t>1</w:t>
      </w:r>
      <w:r w:rsidR="00810C2F" w:rsidRPr="00810C2F">
        <w:rPr>
          <w:rFonts w:cs="Tahoma"/>
          <w:szCs w:val="20"/>
        </w:rPr>
        <w:t xml:space="preserve"> </w:t>
      </w:r>
      <w:r w:rsidRPr="0066461F">
        <w:rPr>
          <w:rFonts w:cs="Tahoma"/>
          <w:szCs w:val="20"/>
        </w:rPr>
        <w:t>г., являющимся неотъемлемой частью настоящего извещения.</w:t>
      </w:r>
    </w:p>
    <w:p w:rsidR="005A750F" w:rsidRDefault="009A1737" w:rsidP="008B1EBE">
      <w:pPr>
        <w:jc w:val="both"/>
        <w:rPr>
          <w:rFonts w:cs="Tahoma"/>
        </w:rPr>
      </w:pPr>
      <w:r>
        <w:rPr>
          <w:rFonts w:cs="Tahoma"/>
          <w:b/>
          <w:szCs w:val="20"/>
        </w:rPr>
        <w:t xml:space="preserve">          </w:t>
      </w:r>
      <w:r w:rsidR="0066461F" w:rsidRPr="0066461F">
        <w:rPr>
          <w:rFonts w:cs="Tahoma"/>
          <w:szCs w:val="20"/>
        </w:rPr>
        <w:t>Начальная (максимальная) цена договоров на поставку товара, указанного в Приложен</w:t>
      </w:r>
      <w:r w:rsidR="00214FAE">
        <w:rPr>
          <w:rFonts w:cs="Tahoma"/>
          <w:szCs w:val="20"/>
        </w:rPr>
        <w:t xml:space="preserve">ии № 2 </w:t>
      </w:r>
      <w:r w:rsidR="00054DE0">
        <w:rPr>
          <w:rFonts w:cs="Tahoma"/>
          <w:szCs w:val="20"/>
        </w:rPr>
        <w:t xml:space="preserve">к </w:t>
      </w:r>
      <w:r w:rsidR="00E35A4E">
        <w:rPr>
          <w:rFonts w:cs="Tahoma"/>
          <w:szCs w:val="20"/>
        </w:rPr>
        <w:t>ПДО</w:t>
      </w:r>
      <w:r w:rsidR="00054DE0">
        <w:rPr>
          <w:rFonts w:cs="Tahoma"/>
          <w:szCs w:val="20"/>
        </w:rPr>
        <w:t>,</w:t>
      </w:r>
      <w:r w:rsidR="00214FAE">
        <w:rPr>
          <w:rFonts w:cs="Tahoma"/>
          <w:szCs w:val="20"/>
        </w:rPr>
        <w:t xml:space="preserve"> </w:t>
      </w:r>
      <w:r w:rsidR="0066461F" w:rsidRPr="009B1B17">
        <w:rPr>
          <w:rFonts w:cs="Tahoma"/>
          <w:szCs w:val="20"/>
        </w:rPr>
        <w:t>составляет:</w:t>
      </w:r>
      <w:r w:rsidR="000A7037" w:rsidRPr="009B1B17">
        <w:rPr>
          <w:rFonts w:cs="Tahoma"/>
          <w:szCs w:val="20"/>
        </w:rPr>
        <w:t xml:space="preserve"> </w:t>
      </w:r>
      <w:r w:rsidR="00DD5FBF">
        <w:rPr>
          <w:rFonts w:cs="Tahoma"/>
          <w:b/>
          <w:szCs w:val="20"/>
        </w:rPr>
        <w:t>7 734 292.36 руб.</w:t>
      </w:r>
      <w:r w:rsidR="004F5B83">
        <w:rPr>
          <w:rFonts w:cs="Tahoma"/>
          <w:szCs w:val="20"/>
        </w:rPr>
        <w:t xml:space="preserve"> без Н</w:t>
      </w:r>
      <w:proofErr w:type="gramStart"/>
      <w:r w:rsidR="004F5B83">
        <w:rPr>
          <w:rFonts w:cs="Tahoma"/>
          <w:szCs w:val="20"/>
        </w:rPr>
        <w:t>ДС с тр</w:t>
      </w:r>
      <w:proofErr w:type="gramEnd"/>
      <w:r w:rsidR="004F5B83">
        <w:rPr>
          <w:rFonts w:cs="Tahoma"/>
          <w:szCs w:val="20"/>
        </w:rPr>
        <w:t>анспортными</w:t>
      </w:r>
      <w:r w:rsidR="008B1EBE">
        <w:rPr>
          <w:rFonts w:cs="Tahoma"/>
          <w:szCs w:val="20"/>
        </w:rPr>
        <w:t xml:space="preserve"> расходами до пункта назначения.</w:t>
      </w:r>
      <w:r w:rsidR="00E61569">
        <w:rPr>
          <w:rFonts w:cs="Tahoma"/>
        </w:rPr>
        <w:t xml:space="preserve">   </w:t>
      </w:r>
    </w:p>
    <w:p w:rsidR="009A1737" w:rsidRDefault="00E61569" w:rsidP="00607DE4">
      <w:pPr>
        <w:jc w:val="both"/>
        <w:rPr>
          <w:rFonts w:cs="Tahoma"/>
          <w:szCs w:val="20"/>
        </w:rPr>
      </w:pPr>
      <w:r>
        <w:rPr>
          <w:rFonts w:cs="Tahoma"/>
        </w:rPr>
        <w:t xml:space="preserve">    </w:t>
      </w:r>
      <w:r w:rsidR="000A7037">
        <w:rPr>
          <w:rFonts w:cs="Tahoma"/>
          <w:szCs w:val="20"/>
        </w:rPr>
        <w:t xml:space="preserve">  </w:t>
      </w:r>
      <w:r w:rsidR="004F5B83">
        <w:rPr>
          <w:rFonts w:cs="Tahoma"/>
          <w:szCs w:val="20"/>
        </w:rPr>
        <w:t xml:space="preserve">          </w:t>
      </w:r>
      <w:r w:rsidR="0066461F" w:rsidRPr="0066461F">
        <w:rPr>
          <w:rFonts w:cs="Tahoma"/>
          <w:szCs w:val="20"/>
        </w:rPr>
        <w:t xml:space="preserve">Полный комплект документации,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w:history="1"/>
      <w:hyperlink r:id="rId12" w:history="1">
        <w:r w:rsidR="0066461F" w:rsidRPr="0066461F">
          <w:rPr>
            <w:rStyle w:val="ad"/>
            <w:rFonts w:cs="Tahoma"/>
            <w:szCs w:val="20"/>
          </w:rPr>
          <w:t>www.roscomsys.ru</w:t>
        </w:r>
      </w:hyperlink>
      <w:r w:rsidR="0066461F" w:rsidRPr="0066461F">
        <w:rPr>
          <w:rFonts w:cs="Tahoma"/>
          <w:szCs w:val="20"/>
        </w:rPr>
        <w:t>,</w:t>
      </w:r>
      <w:r w:rsidR="0066461F" w:rsidRPr="0066461F">
        <w:rPr>
          <w:rFonts w:cs="Tahoma"/>
        </w:rPr>
        <w:t xml:space="preserve"> </w:t>
      </w:r>
      <w:hyperlink r:id="rId13" w:history="1">
        <w:r w:rsidR="00A45384" w:rsidRPr="00BC264E">
          <w:rPr>
            <w:rStyle w:val="ad"/>
            <w:lang w:val="en-US"/>
          </w:rPr>
          <w:t>www</w:t>
        </w:r>
        <w:r w:rsidR="00A45384" w:rsidRPr="00BC264E">
          <w:rPr>
            <w:rStyle w:val="ad"/>
          </w:rPr>
          <w:t>.</w:t>
        </w:r>
        <w:proofErr w:type="spellStart"/>
        <w:r w:rsidR="00A45384" w:rsidRPr="00BC264E">
          <w:rPr>
            <w:rStyle w:val="ad"/>
            <w:rFonts w:cs="Tahoma"/>
          </w:rPr>
          <w:t>etp.gpb.ru</w:t>
        </w:r>
        <w:proofErr w:type="spellEnd"/>
      </w:hyperlink>
      <w:r w:rsidR="00A45384" w:rsidRPr="00BC264E">
        <w:rPr>
          <w:rFonts w:cs="Tahoma"/>
          <w:b/>
        </w:rPr>
        <w:t>.</w:t>
      </w:r>
      <w:r w:rsidR="0066461F" w:rsidRPr="0066461F">
        <w:rPr>
          <w:rFonts w:cs="Tahoma"/>
          <w:szCs w:val="20"/>
        </w:rPr>
        <w:t xml:space="preserve"> Для целей заключения договоров последующему рассмотрению подлежат только заявки участников процедуры, прошедших предварительный квалификационный отбор.</w:t>
      </w:r>
    </w:p>
    <w:p w:rsidR="0066461F" w:rsidRDefault="009A1737" w:rsidP="009A1737">
      <w:pPr>
        <w:pStyle w:val="a5"/>
        <w:spacing w:after="0" w:line="276" w:lineRule="auto"/>
        <w:ind w:left="0" w:firstLine="0"/>
        <w:rPr>
          <w:rFonts w:cs="Tahoma"/>
          <w:szCs w:val="20"/>
          <w:lang w:eastAsia="ru-RU"/>
        </w:rPr>
      </w:pPr>
      <w:r>
        <w:rPr>
          <w:rFonts w:cs="Tahoma"/>
          <w:szCs w:val="20"/>
        </w:rPr>
        <w:t xml:space="preserve">          </w:t>
      </w:r>
      <w:r w:rsidR="0066461F" w:rsidRPr="0066461F">
        <w:rPr>
          <w:rFonts w:cs="Tahoma"/>
          <w:szCs w:val="20"/>
        </w:rPr>
        <w:t>Организатор оставляет за собой право провести второй этап процедуры (переторжку) для предоставления участникам процедуры возможности добровольно улучшить условия своих заявок путем снижения первоначальных цен.</w:t>
      </w:r>
    </w:p>
    <w:p w:rsidR="00A45384" w:rsidRPr="00A45384" w:rsidRDefault="0066461F" w:rsidP="00A45384">
      <w:pPr>
        <w:spacing w:line="276" w:lineRule="auto"/>
        <w:ind w:firstLine="567"/>
        <w:jc w:val="both"/>
        <w:rPr>
          <w:rFonts w:cs="Tahoma"/>
          <w:b/>
        </w:rPr>
      </w:pPr>
      <w:r w:rsidRPr="0066461F">
        <w:rPr>
          <w:rFonts w:cs="Tahoma"/>
          <w:b/>
          <w:szCs w:val="20"/>
        </w:rPr>
        <w:t xml:space="preserve">Прошу Вас предоставить заявку на участие в процедуре, включая заявку для предварительного квалификационного отбора и оферту по форме Приложения № 2 к Приглашению делать оферты, в срок </w:t>
      </w:r>
      <w:r w:rsidRPr="00730541">
        <w:rPr>
          <w:rFonts w:cs="Tahoma"/>
          <w:b/>
          <w:szCs w:val="20"/>
          <w:shd w:val="clear" w:color="auto" w:fill="FFFFFF" w:themeFill="background1"/>
        </w:rPr>
        <w:t xml:space="preserve">до </w:t>
      </w:r>
      <w:r w:rsidR="00A51B86" w:rsidRPr="00730541">
        <w:rPr>
          <w:rFonts w:cs="Tahoma"/>
          <w:b/>
          <w:color w:val="0070C0"/>
          <w:szCs w:val="20"/>
          <w:shd w:val="clear" w:color="auto" w:fill="FFFFFF" w:themeFill="background1"/>
        </w:rPr>
        <w:t>1</w:t>
      </w:r>
      <w:r w:rsidR="005A750F" w:rsidRPr="00730541">
        <w:rPr>
          <w:rFonts w:cs="Tahoma"/>
          <w:b/>
          <w:color w:val="0070C0"/>
          <w:szCs w:val="20"/>
          <w:shd w:val="clear" w:color="auto" w:fill="FFFFFF" w:themeFill="background1"/>
        </w:rPr>
        <w:t>3</w:t>
      </w:r>
      <w:r w:rsidR="005F7088" w:rsidRPr="00730541">
        <w:rPr>
          <w:rFonts w:cs="Tahoma"/>
          <w:b/>
          <w:color w:val="0070C0"/>
          <w:szCs w:val="20"/>
          <w:shd w:val="clear" w:color="auto" w:fill="FFFFFF" w:themeFill="background1"/>
        </w:rPr>
        <w:t>-00</w:t>
      </w:r>
      <w:r w:rsidR="00DF1B8F" w:rsidRPr="00730541">
        <w:rPr>
          <w:rFonts w:cs="Tahoma"/>
          <w:b/>
          <w:color w:val="0070C0"/>
          <w:szCs w:val="20"/>
          <w:shd w:val="clear" w:color="auto" w:fill="FFFFFF" w:themeFill="background1"/>
        </w:rPr>
        <w:t xml:space="preserve"> МСК </w:t>
      </w:r>
      <w:r w:rsidR="00730541" w:rsidRPr="00730541">
        <w:rPr>
          <w:rFonts w:cs="Tahoma"/>
          <w:b/>
          <w:color w:val="0070C0"/>
          <w:szCs w:val="20"/>
          <w:shd w:val="clear" w:color="auto" w:fill="FFFFFF" w:themeFill="background1"/>
        </w:rPr>
        <w:t>23</w:t>
      </w:r>
      <w:r w:rsidR="00054DE0" w:rsidRPr="00730541">
        <w:rPr>
          <w:rFonts w:cs="Tahoma"/>
          <w:b/>
          <w:color w:val="0070C0"/>
          <w:szCs w:val="20"/>
          <w:shd w:val="clear" w:color="auto" w:fill="FFFFFF" w:themeFill="background1"/>
        </w:rPr>
        <w:t>.</w:t>
      </w:r>
      <w:r w:rsidR="005A750F" w:rsidRPr="00730541">
        <w:rPr>
          <w:rFonts w:cs="Tahoma"/>
          <w:b/>
          <w:color w:val="0070C0"/>
          <w:szCs w:val="20"/>
          <w:shd w:val="clear" w:color="auto" w:fill="FFFFFF" w:themeFill="background1"/>
        </w:rPr>
        <w:t>0</w:t>
      </w:r>
      <w:r w:rsidR="00730541" w:rsidRPr="00730541">
        <w:rPr>
          <w:rFonts w:cs="Tahoma"/>
          <w:b/>
          <w:color w:val="0070C0"/>
          <w:szCs w:val="20"/>
          <w:shd w:val="clear" w:color="auto" w:fill="FFFFFF" w:themeFill="background1"/>
        </w:rPr>
        <w:t>7</w:t>
      </w:r>
      <w:r w:rsidR="00277C88" w:rsidRPr="00730541">
        <w:rPr>
          <w:rFonts w:cs="Tahoma"/>
          <w:b/>
          <w:color w:val="0070C0"/>
          <w:szCs w:val="20"/>
          <w:shd w:val="clear" w:color="auto" w:fill="FFFFFF" w:themeFill="background1"/>
        </w:rPr>
        <w:t>.2021</w:t>
      </w:r>
      <w:r w:rsidR="00810C2F" w:rsidRPr="00730541">
        <w:rPr>
          <w:rFonts w:cs="Tahoma"/>
          <w:b/>
          <w:color w:val="0070C0"/>
          <w:szCs w:val="20"/>
          <w:shd w:val="clear" w:color="auto" w:fill="FFFFFF" w:themeFill="background1"/>
        </w:rPr>
        <w:t xml:space="preserve"> г.</w:t>
      </w:r>
      <w:r w:rsidR="00810C2F">
        <w:rPr>
          <w:rFonts w:cs="Tahoma"/>
          <w:b/>
          <w:color w:val="0070C0"/>
          <w:szCs w:val="20"/>
        </w:rPr>
        <w:t xml:space="preserve"> </w:t>
      </w:r>
      <w:r w:rsidRPr="0066461F">
        <w:rPr>
          <w:rFonts w:cs="Tahoma"/>
          <w:b/>
          <w:szCs w:val="20"/>
        </w:rPr>
        <w:t xml:space="preserve">московского времени на интернет-сайт системы электронных торгов: </w:t>
      </w:r>
      <w:hyperlink r:id="rId14" w:history="1">
        <w:r w:rsidR="00A45384" w:rsidRPr="00BC264E">
          <w:rPr>
            <w:rStyle w:val="ad"/>
            <w:lang w:val="en-US"/>
          </w:rPr>
          <w:t>www</w:t>
        </w:r>
        <w:r w:rsidR="00A45384" w:rsidRPr="00BC264E">
          <w:rPr>
            <w:rStyle w:val="ad"/>
          </w:rPr>
          <w:t>.</w:t>
        </w:r>
        <w:proofErr w:type="spellStart"/>
        <w:r w:rsidR="00A45384" w:rsidRPr="00BC264E">
          <w:rPr>
            <w:rStyle w:val="ad"/>
            <w:rFonts w:cs="Tahoma"/>
          </w:rPr>
          <w:t>etp.gpb.ru</w:t>
        </w:r>
        <w:proofErr w:type="spellEnd"/>
      </w:hyperlink>
      <w:r w:rsidR="00A45384" w:rsidRPr="00BC264E">
        <w:rPr>
          <w:rFonts w:cs="Tahoma"/>
          <w:b/>
        </w:rPr>
        <w:t>.</w:t>
      </w:r>
    </w:p>
    <w:p w:rsidR="0066461F" w:rsidRPr="0066461F" w:rsidRDefault="0066461F" w:rsidP="00A45384">
      <w:pPr>
        <w:spacing w:line="276" w:lineRule="auto"/>
        <w:ind w:firstLine="567"/>
        <w:jc w:val="both"/>
        <w:rPr>
          <w:rFonts w:cs="Tahoma"/>
          <w:szCs w:val="20"/>
        </w:rPr>
      </w:pPr>
      <w:r w:rsidRPr="0066461F">
        <w:rPr>
          <w:rFonts w:cs="Tahoma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:rsidR="0066461F" w:rsidRPr="00730541" w:rsidRDefault="0066461F" w:rsidP="0066461F">
      <w:pPr>
        <w:ind w:firstLine="567"/>
        <w:jc w:val="both"/>
        <w:rPr>
          <w:rFonts w:cs="Tahoma"/>
          <w:szCs w:val="20"/>
        </w:rPr>
      </w:pPr>
      <w:r w:rsidRPr="0066461F">
        <w:rPr>
          <w:rFonts w:cs="Tahoma"/>
          <w:szCs w:val="20"/>
        </w:rPr>
        <w:t xml:space="preserve">Рассмотрение заявок на участие в </w:t>
      </w:r>
      <w:r w:rsidR="00810C2F">
        <w:rPr>
          <w:rFonts w:cs="Tahoma"/>
          <w:szCs w:val="20"/>
        </w:rPr>
        <w:t>процедуре</w:t>
      </w:r>
      <w:r w:rsidR="008B1EBE">
        <w:rPr>
          <w:rFonts w:cs="Tahoma"/>
          <w:szCs w:val="20"/>
        </w:rPr>
        <w:t xml:space="preserve"> ПДО</w:t>
      </w:r>
      <w:r w:rsidR="007B1728">
        <w:rPr>
          <w:rFonts w:cs="Tahoma"/>
          <w:szCs w:val="20"/>
        </w:rPr>
        <w:t xml:space="preserve"> будет проведено не позднее </w:t>
      </w:r>
      <w:r w:rsidR="00730541" w:rsidRPr="00730541">
        <w:rPr>
          <w:rFonts w:cs="Tahoma"/>
          <w:b/>
          <w:color w:val="0070C0"/>
          <w:szCs w:val="20"/>
        </w:rPr>
        <w:t>30</w:t>
      </w:r>
      <w:r w:rsidR="00843869" w:rsidRPr="00730541">
        <w:rPr>
          <w:rFonts w:cs="Tahoma"/>
          <w:b/>
          <w:color w:val="0070C0"/>
          <w:szCs w:val="20"/>
        </w:rPr>
        <w:t>.</w:t>
      </w:r>
      <w:r w:rsidR="007937EF" w:rsidRPr="00730541">
        <w:rPr>
          <w:rFonts w:cs="Tahoma"/>
          <w:b/>
          <w:color w:val="0070C0"/>
          <w:szCs w:val="20"/>
        </w:rPr>
        <w:t>0</w:t>
      </w:r>
      <w:r w:rsidR="00730541" w:rsidRPr="00730541">
        <w:rPr>
          <w:rFonts w:cs="Tahoma"/>
          <w:b/>
          <w:color w:val="0070C0"/>
          <w:szCs w:val="20"/>
        </w:rPr>
        <w:t>7</w:t>
      </w:r>
      <w:r w:rsidRPr="00730541">
        <w:rPr>
          <w:rFonts w:cs="Tahoma"/>
          <w:b/>
          <w:color w:val="0070C0"/>
          <w:szCs w:val="20"/>
        </w:rPr>
        <w:t>.20</w:t>
      </w:r>
      <w:r w:rsidR="005A750F" w:rsidRPr="00730541">
        <w:rPr>
          <w:rFonts w:cs="Tahoma"/>
          <w:b/>
          <w:color w:val="0070C0"/>
          <w:szCs w:val="20"/>
        </w:rPr>
        <w:t>2</w:t>
      </w:r>
      <w:r w:rsidR="00277C88" w:rsidRPr="00730541">
        <w:rPr>
          <w:rFonts w:cs="Tahoma"/>
          <w:b/>
          <w:color w:val="0070C0"/>
          <w:szCs w:val="20"/>
        </w:rPr>
        <w:t>1 г.</w:t>
      </w:r>
      <w:r w:rsidRPr="00730541">
        <w:rPr>
          <w:rFonts w:cs="Tahoma"/>
          <w:b/>
          <w:color w:val="0070C0"/>
          <w:szCs w:val="20"/>
        </w:rPr>
        <w:t xml:space="preserve"> </w:t>
      </w:r>
      <w:r w:rsidRPr="00730541">
        <w:rPr>
          <w:rFonts w:cs="Tahoma"/>
          <w:szCs w:val="20"/>
        </w:rPr>
        <w:t xml:space="preserve">по адресу: </w:t>
      </w:r>
      <w:r w:rsidR="00FC5951" w:rsidRPr="00730541">
        <w:rPr>
          <w:rFonts w:cs="Tahoma"/>
          <w:szCs w:val="20"/>
        </w:rPr>
        <w:t>г. Москва, ул. Бахрушина, 18, стр.3</w:t>
      </w:r>
      <w:r w:rsidRPr="00730541">
        <w:rPr>
          <w:rFonts w:cs="Tahoma"/>
          <w:szCs w:val="20"/>
        </w:rPr>
        <w:t>.</w:t>
      </w:r>
    </w:p>
    <w:p w:rsidR="0066461F" w:rsidRPr="00730541" w:rsidRDefault="0066461F" w:rsidP="0066461F">
      <w:pPr>
        <w:ind w:firstLine="567"/>
        <w:jc w:val="both"/>
        <w:rPr>
          <w:rFonts w:cs="Tahoma"/>
          <w:szCs w:val="20"/>
        </w:rPr>
      </w:pPr>
      <w:r w:rsidRPr="00730541">
        <w:rPr>
          <w:rFonts w:cs="Tahoma"/>
          <w:szCs w:val="20"/>
        </w:rPr>
        <w:t xml:space="preserve">Подведение итогов </w:t>
      </w:r>
      <w:r w:rsidR="00425E02" w:rsidRPr="00730541">
        <w:rPr>
          <w:rFonts w:cs="Tahoma"/>
          <w:szCs w:val="20"/>
        </w:rPr>
        <w:t xml:space="preserve">ПДО </w:t>
      </w:r>
      <w:r w:rsidRPr="00730541">
        <w:rPr>
          <w:rFonts w:cs="Tahoma"/>
          <w:szCs w:val="20"/>
        </w:rPr>
        <w:t>будет проведено не поздн</w:t>
      </w:r>
      <w:r w:rsidR="007B1728" w:rsidRPr="00730541">
        <w:rPr>
          <w:rFonts w:cs="Tahoma"/>
          <w:szCs w:val="20"/>
        </w:rPr>
        <w:t xml:space="preserve">ее </w:t>
      </w:r>
      <w:r w:rsidR="00730541" w:rsidRPr="00730541">
        <w:rPr>
          <w:rFonts w:cs="Tahoma"/>
          <w:b/>
          <w:color w:val="0070C0"/>
          <w:szCs w:val="20"/>
        </w:rPr>
        <w:t>06</w:t>
      </w:r>
      <w:r w:rsidR="00843869" w:rsidRPr="00730541">
        <w:rPr>
          <w:rFonts w:cs="Tahoma"/>
          <w:b/>
          <w:color w:val="0070C0"/>
          <w:szCs w:val="20"/>
        </w:rPr>
        <w:t>.</w:t>
      </w:r>
      <w:r w:rsidR="007937EF" w:rsidRPr="00730541">
        <w:rPr>
          <w:rFonts w:cs="Tahoma"/>
          <w:b/>
          <w:color w:val="0070C0"/>
          <w:szCs w:val="20"/>
        </w:rPr>
        <w:t>0</w:t>
      </w:r>
      <w:r w:rsidR="00730541" w:rsidRPr="00730541">
        <w:rPr>
          <w:rFonts w:cs="Tahoma"/>
          <w:b/>
          <w:color w:val="0070C0"/>
          <w:szCs w:val="20"/>
        </w:rPr>
        <w:t>8</w:t>
      </w:r>
      <w:r w:rsidRPr="00730541">
        <w:rPr>
          <w:rFonts w:cs="Tahoma"/>
          <w:b/>
          <w:color w:val="0070C0"/>
          <w:szCs w:val="20"/>
        </w:rPr>
        <w:t>.20</w:t>
      </w:r>
      <w:r w:rsidR="005A750F" w:rsidRPr="00730541">
        <w:rPr>
          <w:rFonts w:cs="Tahoma"/>
          <w:b/>
          <w:color w:val="0070C0"/>
          <w:szCs w:val="20"/>
        </w:rPr>
        <w:t>2</w:t>
      </w:r>
      <w:r w:rsidR="00277C88" w:rsidRPr="00730541">
        <w:rPr>
          <w:rFonts w:cs="Tahoma"/>
          <w:b/>
          <w:color w:val="0070C0"/>
          <w:szCs w:val="20"/>
        </w:rPr>
        <w:t>1 г</w:t>
      </w:r>
      <w:r w:rsidRPr="00730541">
        <w:rPr>
          <w:rFonts w:cs="Tahoma"/>
          <w:szCs w:val="20"/>
        </w:rPr>
        <w:t>.</w:t>
      </w:r>
    </w:p>
    <w:p w:rsidR="0066461F" w:rsidRPr="0066461F" w:rsidRDefault="0066461F" w:rsidP="0066461F">
      <w:pPr>
        <w:ind w:firstLine="567"/>
        <w:rPr>
          <w:rFonts w:cs="Tahoma"/>
          <w:szCs w:val="20"/>
        </w:rPr>
      </w:pPr>
      <w:r w:rsidRPr="00730541">
        <w:rPr>
          <w:rFonts w:cs="Tahoma"/>
          <w:szCs w:val="20"/>
        </w:rPr>
        <w:t>Благодарю Вас за сотрудничество.</w:t>
      </w:r>
    </w:p>
    <w:p w:rsidR="004F5B83" w:rsidRDefault="004F5B83" w:rsidP="0066461F">
      <w:pPr>
        <w:ind w:firstLine="567"/>
        <w:jc w:val="both"/>
        <w:rPr>
          <w:rFonts w:cs="Tahoma"/>
          <w:szCs w:val="20"/>
        </w:rPr>
      </w:pPr>
    </w:p>
    <w:p w:rsidR="0066461F" w:rsidRPr="0066461F" w:rsidRDefault="0066461F" w:rsidP="0066461F">
      <w:pPr>
        <w:ind w:firstLine="567"/>
        <w:jc w:val="both"/>
        <w:rPr>
          <w:rFonts w:cs="Tahoma"/>
          <w:szCs w:val="20"/>
        </w:rPr>
      </w:pPr>
      <w:r w:rsidRPr="0066461F">
        <w:rPr>
          <w:rFonts w:cs="Tahoma"/>
          <w:szCs w:val="20"/>
        </w:rPr>
        <w:t xml:space="preserve">Приложение: </w:t>
      </w:r>
      <w:r w:rsidR="007D02DB" w:rsidRPr="0066461F">
        <w:rPr>
          <w:rFonts w:cs="Tahoma"/>
          <w:szCs w:val="20"/>
        </w:rPr>
        <w:t>Документация с</w:t>
      </w:r>
      <w:r w:rsidRPr="0066461F">
        <w:rPr>
          <w:rFonts w:cs="Tahoma"/>
          <w:szCs w:val="20"/>
        </w:rPr>
        <w:t xml:space="preserve"> </w:t>
      </w:r>
      <w:r w:rsidR="006949C5">
        <w:rPr>
          <w:rFonts w:cs="Tahoma"/>
          <w:szCs w:val="20"/>
        </w:rPr>
        <w:t>7</w:t>
      </w:r>
      <w:r w:rsidRPr="0066461F">
        <w:rPr>
          <w:rFonts w:cs="Tahoma"/>
          <w:szCs w:val="20"/>
        </w:rPr>
        <w:t>-ю приложениями.</w:t>
      </w:r>
    </w:p>
    <w:p w:rsidR="005A192D" w:rsidRDefault="005A192D" w:rsidP="009B37E9">
      <w:pPr>
        <w:pStyle w:val="a4"/>
        <w:rPr>
          <w:rFonts w:cs="Tahoma"/>
          <w:color w:val="000000" w:themeColor="text1"/>
          <w:sz w:val="12"/>
          <w:szCs w:val="12"/>
        </w:rPr>
      </w:pPr>
    </w:p>
    <w:p w:rsidR="003C0AB6" w:rsidRPr="00826E2E" w:rsidRDefault="003C0AB6" w:rsidP="003C0AB6">
      <w:pPr>
        <w:rPr>
          <w:rFonts w:ascii="Arial" w:hAnsi="Arial" w:cs="Arial"/>
          <w:szCs w:val="20"/>
          <w:lang w:eastAsia="en-US"/>
        </w:rPr>
      </w:pPr>
    </w:p>
    <w:p w:rsidR="003C0AB6" w:rsidRDefault="003C0AB6" w:rsidP="003C0AB6">
      <w:pPr>
        <w:rPr>
          <w:rFonts w:cs="Tahoma"/>
          <w:szCs w:val="20"/>
          <w:lang w:eastAsia="en-US"/>
        </w:rPr>
      </w:pPr>
      <w:r>
        <w:rPr>
          <w:rFonts w:cs="Tahoma"/>
          <w:szCs w:val="20"/>
          <w:lang w:eastAsia="en-US"/>
        </w:rPr>
        <w:t>Директор по снабжению - р</w:t>
      </w:r>
      <w:r w:rsidRPr="00826E2E">
        <w:rPr>
          <w:rFonts w:cs="Tahoma"/>
          <w:szCs w:val="20"/>
          <w:lang w:eastAsia="en-US"/>
        </w:rPr>
        <w:t>уководитель департамента</w:t>
      </w:r>
      <w:r>
        <w:rPr>
          <w:rFonts w:cs="Tahoma"/>
          <w:szCs w:val="20"/>
          <w:lang w:eastAsia="en-US"/>
        </w:rPr>
        <w:t xml:space="preserve"> </w:t>
      </w:r>
    </w:p>
    <w:p w:rsidR="003C0AB6" w:rsidRPr="00826E2E" w:rsidRDefault="003C0AB6" w:rsidP="003C0AB6">
      <w:pPr>
        <w:rPr>
          <w:rFonts w:cs="Tahoma"/>
          <w:szCs w:val="20"/>
          <w:lang w:eastAsia="en-US"/>
        </w:rPr>
      </w:pPr>
      <w:r>
        <w:rPr>
          <w:rFonts w:cs="Tahoma"/>
          <w:szCs w:val="20"/>
          <w:lang w:eastAsia="en-US"/>
        </w:rPr>
        <w:t>по управлению системой снабжения</w:t>
      </w:r>
      <w:r w:rsidRPr="00826E2E">
        <w:rPr>
          <w:rFonts w:cs="Tahoma"/>
          <w:szCs w:val="20"/>
          <w:lang w:eastAsia="en-US"/>
        </w:rPr>
        <w:tab/>
      </w:r>
      <w:r w:rsidRPr="00826E2E">
        <w:rPr>
          <w:rFonts w:cs="Tahoma"/>
          <w:szCs w:val="20"/>
          <w:lang w:eastAsia="en-US"/>
        </w:rPr>
        <w:tab/>
      </w:r>
      <w:r>
        <w:rPr>
          <w:rFonts w:cs="Tahoma"/>
          <w:szCs w:val="20"/>
          <w:lang w:eastAsia="en-US"/>
        </w:rPr>
        <w:t xml:space="preserve">                               </w:t>
      </w:r>
      <w:r w:rsidRPr="00826E2E">
        <w:rPr>
          <w:rFonts w:cs="Tahoma"/>
          <w:szCs w:val="20"/>
          <w:lang w:eastAsia="en-US"/>
        </w:rPr>
        <w:tab/>
      </w:r>
      <w:r>
        <w:rPr>
          <w:rFonts w:cs="Tahoma"/>
          <w:szCs w:val="20"/>
          <w:lang w:eastAsia="en-US"/>
        </w:rPr>
        <w:t xml:space="preserve">                          О.Н. Бычкова</w:t>
      </w:r>
    </w:p>
    <w:p w:rsidR="003C0AB6" w:rsidRDefault="003C0AB6" w:rsidP="003C0AB6">
      <w:pPr>
        <w:jc w:val="both"/>
        <w:rPr>
          <w:rFonts w:cs="Tahoma"/>
          <w:color w:val="000000" w:themeColor="text1"/>
          <w:sz w:val="16"/>
          <w:szCs w:val="20"/>
        </w:rPr>
      </w:pPr>
      <w:r>
        <w:rPr>
          <w:rFonts w:cs="Tahoma"/>
          <w:color w:val="000000" w:themeColor="text1"/>
          <w:sz w:val="16"/>
          <w:szCs w:val="20"/>
        </w:rPr>
        <w:t xml:space="preserve">    </w:t>
      </w:r>
    </w:p>
    <w:p w:rsidR="003C0AB6" w:rsidRDefault="003C0AB6" w:rsidP="003C0AB6">
      <w:pPr>
        <w:jc w:val="both"/>
        <w:rPr>
          <w:rFonts w:cs="Tahoma"/>
          <w:color w:val="000000" w:themeColor="text1"/>
          <w:sz w:val="16"/>
          <w:szCs w:val="20"/>
        </w:rPr>
      </w:pPr>
    </w:p>
    <w:p w:rsidR="005A192D" w:rsidRDefault="005A192D" w:rsidP="009B37E9">
      <w:pPr>
        <w:pStyle w:val="a4"/>
        <w:rPr>
          <w:rFonts w:cs="Tahoma"/>
          <w:color w:val="000000" w:themeColor="text1"/>
          <w:sz w:val="12"/>
          <w:szCs w:val="12"/>
        </w:rPr>
      </w:pPr>
    </w:p>
    <w:p w:rsidR="005A192D" w:rsidRDefault="005A192D" w:rsidP="009B37E9">
      <w:pPr>
        <w:pStyle w:val="a4"/>
        <w:rPr>
          <w:rFonts w:cs="Tahoma"/>
          <w:color w:val="000000" w:themeColor="text1"/>
          <w:sz w:val="12"/>
          <w:szCs w:val="12"/>
        </w:rPr>
      </w:pPr>
    </w:p>
    <w:p w:rsidR="005A192D" w:rsidRDefault="005A192D" w:rsidP="009B37E9">
      <w:pPr>
        <w:pStyle w:val="a4"/>
        <w:rPr>
          <w:rFonts w:cs="Tahoma"/>
          <w:color w:val="000000" w:themeColor="text1"/>
          <w:sz w:val="12"/>
          <w:szCs w:val="12"/>
        </w:rPr>
      </w:pPr>
    </w:p>
    <w:p w:rsidR="0056278A" w:rsidRDefault="00625C24" w:rsidP="009B37E9">
      <w:pPr>
        <w:pStyle w:val="a4"/>
        <w:rPr>
          <w:rFonts w:cs="Tahoma"/>
          <w:color w:val="000000" w:themeColor="text1"/>
          <w:sz w:val="16"/>
          <w:szCs w:val="20"/>
        </w:rPr>
      </w:pPr>
      <w:r w:rsidRPr="00A96564">
        <w:rPr>
          <w:rFonts w:cs="Tahoma"/>
          <w:color w:val="000000" w:themeColor="text1"/>
          <w:sz w:val="12"/>
          <w:szCs w:val="12"/>
        </w:rPr>
        <w:t xml:space="preserve">Исп. М. П. Кондакова (495)783 32 </w:t>
      </w:r>
      <w:proofErr w:type="spellStart"/>
      <w:r w:rsidRPr="00A96564">
        <w:rPr>
          <w:rFonts w:cs="Tahoma"/>
          <w:color w:val="000000" w:themeColor="text1"/>
          <w:sz w:val="12"/>
          <w:szCs w:val="12"/>
        </w:rPr>
        <w:t>32</w:t>
      </w:r>
      <w:proofErr w:type="spellEnd"/>
      <w:r w:rsidRPr="00A96564">
        <w:rPr>
          <w:rFonts w:cs="Tahoma"/>
          <w:color w:val="000000" w:themeColor="text1"/>
          <w:sz w:val="12"/>
          <w:szCs w:val="12"/>
        </w:rPr>
        <w:t xml:space="preserve"> (1591)</w:t>
      </w:r>
    </w:p>
    <w:sectPr w:rsidR="0056278A" w:rsidSect="003C0AB6">
      <w:headerReference w:type="default" r:id="rId15"/>
      <w:headerReference w:type="first" r:id="rId16"/>
      <w:pgSz w:w="11906" w:h="16838"/>
      <w:pgMar w:top="352" w:right="1274" w:bottom="142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005" w:rsidRDefault="000B2005" w:rsidP="00EC2649">
      <w:r>
        <w:separator/>
      </w:r>
    </w:p>
  </w:endnote>
  <w:endnote w:type="continuationSeparator" w:id="0">
    <w:p w:rsidR="000B2005" w:rsidRDefault="000B2005" w:rsidP="00EC2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005" w:rsidRDefault="000B2005" w:rsidP="00EC2649">
      <w:r>
        <w:separator/>
      </w:r>
    </w:p>
  </w:footnote>
  <w:footnote w:type="continuationSeparator" w:id="0">
    <w:p w:rsidR="000B2005" w:rsidRDefault="000B2005" w:rsidP="00EC2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005" w:rsidRDefault="000B2005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/>
    </w:tblPr>
    <w:tblGrid>
      <w:gridCol w:w="3900"/>
      <w:gridCol w:w="3006"/>
      <w:gridCol w:w="3006"/>
    </w:tblGrid>
    <w:tr w:rsidR="000B2005" w:rsidRPr="00B67C1F" w:rsidTr="005B5988">
      <w:trPr>
        <w:trHeight w:val="830"/>
      </w:trPr>
      <w:tc>
        <w:tcPr>
          <w:tcW w:w="3900" w:type="dxa"/>
        </w:tcPr>
        <w:p w:rsidR="000B2005" w:rsidRDefault="000B2005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AF1B17" w:rsidRPr="00AF1B17">
            <w:rPr>
              <w:rFonts w:cs="Tahoma"/>
              <w:noProof/>
              <w:color w:val="4E5962"/>
              <w:sz w:val="16"/>
              <w:szCs w:val="16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4098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AF1B17" w:rsidRPr="00AF1B17">
            <w:rPr>
              <w:rFonts w:cs="Tahoma"/>
              <w:noProof/>
              <w:color w:val="4E5962"/>
              <w:sz w:val="16"/>
              <w:szCs w:val="16"/>
            </w:rPr>
            <w:pict>
              <v:shape id="AutoShape 2" o:spid="_x0000_s4097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</w:pict>
          </w:r>
          <w:r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0B2005" w:rsidRPr="00294D38" w:rsidRDefault="000B2005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0B2005" w:rsidRPr="00294D38" w:rsidRDefault="000B2005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0B2005" w:rsidRPr="00394B9F" w:rsidRDefault="000B2005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005" w:rsidRDefault="000B2005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/>
    </w:tblPr>
    <w:tblGrid>
      <w:gridCol w:w="2693"/>
      <w:gridCol w:w="3544"/>
    </w:tblGrid>
    <w:tr w:rsidR="000B2005" w:rsidRPr="00671380" w:rsidTr="00E85E07">
      <w:trPr>
        <w:trHeight w:val="1322"/>
      </w:trPr>
      <w:tc>
        <w:tcPr>
          <w:tcW w:w="2693" w:type="dxa"/>
        </w:tcPr>
        <w:p w:rsidR="000B2005" w:rsidRPr="00B977BD" w:rsidRDefault="000B2005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0B2005" w:rsidRPr="00E85E07" w:rsidRDefault="000B2005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0B2005" w:rsidRPr="00E85E07" w:rsidRDefault="000B2005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0B2005" w:rsidRPr="00E85E07" w:rsidRDefault="000B2005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0B2005" w:rsidRPr="00E85E07" w:rsidRDefault="000B2005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0B2005" w:rsidRPr="00E85E07" w:rsidRDefault="00AF1B17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0B2005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0B2005" w:rsidRPr="00B60EB7" w:rsidRDefault="00AF1B17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0B2005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0B2005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0B2005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0B2005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0B2005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:rsidR="000B2005" w:rsidRPr="00E85E07" w:rsidRDefault="000B2005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0B2005" w:rsidRPr="0066461F" w:rsidRDefault="000B20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9">
      <o:colormru v:ext="edit" colors="#657480,#9aa6b0"/>
    </o:shapedefaults>
    <o:shapelayout v:ext="edit">
      <o:idmap v:ext="edit" data="4"/>
      <o:rules v:ext="edit">
        <o:r id="V:Rule3" type="connector" idref="#AutoShape 3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1E1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1C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4DE0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0EE"/>
    <w:rsid w:val="0009415F"/>
    <w:rsid w:val="00094733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652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037"/>
    <w:rsid w:val="000A7796"/>
    <w:rsid w:val="000B0A1C"/>
    <w:rsid w:val="000B0CCA"/>
    <w:rsid w:val="000B11BB"/>
    <w:rsid w:val="000B146C"/>
    <w:rsid w:val="000B17BD"/>
    <w:rsid w:val="000B194A"/>
    <w:rsid w:val="000B2005"/>
    <w:rsid w:val="000B385F"/>
    <w:rsid w:val="000B3F90"/>
    <w:rsid w:val="000B3F91"/>
    <w:rsid w:val="000B4F5E"/>
    <w:rsid w:val="000B542E"/>
    <w:rsid w:val="000B5820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2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5CD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808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4FAE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857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0B86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77C88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2FD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26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BE8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5D0E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390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7D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0AB6"/>
    <w:rsid w:val="003C1FA8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5E02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68A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83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17EF9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78A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BA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2D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50F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2090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088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07DE4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C24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61F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29DA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9C5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541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148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37EF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728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2DB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2F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33D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5D17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69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4E58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1EBE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3D44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8D6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2B6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737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1B17"/>
    <w:rsid w:val="009B24E7"/>
    <w:rsid w:val="009B2783"/>
    <w:rsid w:val="009B2B5A"/>
    <w:rsid w:val="009B2FD2"/>
    <w:rsid w:val="009B3410"/>
    <w:rsid w:val="009B37E9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384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B86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4C70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B17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4FA9"/>
    <w:rsid w:val="00B051D8"/>
    <w:rsid w:val="00B05256"/>
    <w:rsid w:val="00B052BC"/>
    <w:rsid w:val="00B053DC"/>
    <w:rsid w:val="00B055D4"/>
    <w:rsid w:val="00B05938"/>
    <w:rsid w:val="00B05FCF"/>
    <w:rsid w:val="00B068CD"/>
    <w:rsid w:val="00B0694E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0E72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623C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42F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6F6D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5FE2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002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2D69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372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4585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8ED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36D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89F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1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1D7E"/>
    <w:rsid w:val="00DD291A"/>
    <w:rsid w:val="00DD33E9"/>
    <w:rsid w:val="00DD45DF"/>
    <w:rsid w:val="00DD4628"/>
    <w:rsid w:val="00DD5487"/>
    <w:rsid w:val="00DD58E2"/>
    <w:rsid w:val="00DD5B40"/>
    <w:rsid w:val="00DD5C0B"/>
    <w:rsid w:val="00DD5DBF"/>
    <w:rsid w:val="00DD5FBF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318"/>
    <w:rsid w:val="00DE74CD"/>
    <w:rsid w:val="00DE756E"/>
    <w:rsid w:val="00DE772F"/>
    <w:rsid w:val="00DE7770"/>
    <w:rsid w:val="00DF0461"/>
    <w:rsid w:val="00DF05B8"/>
    <w:rsid w:val="00DF0A42"/>
    <w:rsid w:val="00DF1B8F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35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A4E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5E2C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569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4A3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597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606C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4F85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951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2E4"/>
    <w:rsid w:val="00FD138E"/>
    <w:rsid w:val="00FD1A24"/>
    <w:rsid w:val="00FD1CD3"/>
    <w:rsid w:val="00FD2990"/>
    <w:rsid w:val="00FD3697"/>
    <w:rsid w:val="00FD38DE"/>
    <w:rsid w:val="00FD442D"/>
    <w:rsid w:val="00FD482B"/>
    <w:rsid w:val="00FD49A3"/>
    <w:rsid w:val="00FD4D87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>
      <o:colormru v:ext="edit" colors="#657480,#9aa6b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RKSStyle">
    <w:name w:val="RKS_Style"/>
    <w:basedOn w:val="a"/>
    <w:rsid w:val="0066461F"/>
    <w:pPr>
      <w:ind w:left="1361"/>
    </w:pPr>
    <w:rPr>
      <w:rFonts w:ascii="Arial" w:hAnsi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roscomsys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tp.gpb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2019-01-23T00:00:00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FC53178-06FC-4048-BF5F-DBED1AB7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4284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Кондакова Мария</cp:lastModifiedBy>
  <cp:revision>68</cp:revision>
  <cp:lastPrinted>2017-10-30T14:33:00Z</cp:lastPrinted>
  <dcterms:created xsi:type="dcterms:W3CDTF">2016-11-30T09:40:00Z</dcterms:created>
  <dcterms:modified xsi:type="dcterms:W3CDTF">2021-07-16T13:41:00Z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